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1F2541" w:rsidRPr="00D04AE5" w:rsidTr="001739BD">
        <w:trPr>
          <w:trHeight w:val="131"/>
        </w:trPr>
        <w:tc>
          <w:tcPr>
            <w:tcW w:w="8835" w:type="dxa"/>
            <w:vMerge w:val="restart"/>
          </w:tcPr>
          <w:p w:rsidR="001F2541" w:rsidRDefault="001F2541" w:rsidP="001739BD">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1739BD">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7" o:title="" color2="#aaa" type="gradient"/>
                  <v:stroke r:id="rId7"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1F2541" w:rsidRDefault="001F2541" w:rsidP="001739BD">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1F2541" w:rsidRPr="000B3E82" w:rsidRDefault="001F2541" w:rsidP="001739BD">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1F2541" w:rsidRDefault="001F2541" w:rsidP="001739BD">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1F2541" w:rsidRPr="00D04AE5" w:rsidRDefault="001F2541" w:rsidP="001739BD">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1F2541" w:rsidRPr="00D04AE5" w:rsidRDefault="001F2541" w:rsidP="001739BD">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1F2541" w:rsidRPr="00D04AE5" w:rsidTr="001739BD">
        <w:trPr>
          <w:trHeight w:val="200"/>
        </w:trPr>
        <w:tc>
          <w:tcPr>
            <w:tcW w:w="8835" w:type="dxa"/>
            <w:vMerge/>
            <w:vAlign w:val="center"/>
          </w:tcPr>
          <w:p w:rsidR="001F2541" w:rsidRPr="00D04AE5" w:rsidRDefault="001F2541" w:rsidP="001739BD">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1F2541" w:rsidRDefault="001F2541" w:rsidP="001739BD">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1F2541" w:rsidRPr="00D04AE5" w:rsidRDefault="00263BB5" w:rsidP="001739BD">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29</w:t>
            </w:r>
            <w:r w:rsidR="001F2541">
              <w:rPr>
                <w:rFonts w:ascii="Times New Roman" w:eastAsia="Times New Roman" w:hAnsi="Times New Roman" w:cs="Times New Roman"/>
                <w:b/>
                <w:color w:val="000000"/>
                <w:kern w:val="26"/>
                <w:sz w:val="16"/>
                <w:szCs w:val="16"/>
                <w:lang w:bidi="hi-IN"/>
              </w:rPr>
              <w:t xml:space="preserve"> ноября  2018 </w:t>
            </w:r>
            <w:r w:rsidR="001F2541" w:rsidRPr="00D04AE5">
              <w:rPr>
                <w:rFonts w:ascii="Times New Roman" w:eastAsia="WenQuanYi Micro Hei" w:hAnsi="Times New Roman" w:cs="Times New Roman"/>
                <w:b/>
                <w:color w:val="000000"/>
                <w:kern w:val="26"/>
                <w:sz w:val="16"/>
                <w:szCs w:val="16"/>
                <w:lang w:bidi="hi-IN"/>
              </w:rPr>
              <w:t xml:space="preserve"> года</w:t>
            </w:r>
          </w:p>
          <w:p w:rsidR="001F2541" w:rsidRPr="00D04AE5" w:rsidRDefault="001F2541" w:rsidP="001739BD">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263BB5">
              <w:rPr>
                <w:rFonts w:ascii="Times New Roman" w:eastAsia="WenQuanYi Micro Hei" w:hAnsi="Times New Roman" w:cs="Times New Roman"/>
                <w:b/>
                <w:color w:val="000000"/>
                <w:kern w:val="26"/>
                <w:sz w:val="16"/>
                <w:szCs w:val="16"/>
                <w:lang w:bidi="hi-IN"/>
              </w:rPr>
              <w:t xml:space="preserve"> 53</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263BB5">
              <w:rPr>
                <w:rFonts w:ascii="Times New Roman" w:eastAsia="WenQuanYi Micro Hei" w:hAnsi="Times New Roman" w:cs="Times New Roman"/>
                <w:b/>
                <w:color w:val="000000"/>
                <w:kern w:val="26"/>
                <w:sz w:val="16"/>
                <w:szCs w:val="16"/>
                <w:lang w:bidi="hi-IN"/>
              </w:rPr>
              <w:t>212</w:t>
            </w:r>
            <w:r w:rsidRPr="00D04AE5">
              <w:rPr>
                <w:rFonts w:ascii="Times New Roman" w:eastAsia="WenQuanYi Micro Hei" w:hAnsi="Times New Roman" w:cs="Times New Roman"/>
                <w:b/>
                <w:color w:val="000000"/>
                <w:kern w:val="26"/>
                <w:sz w:val="16"/>
                <w:szCs w:val="16"/>
                <w:lang w:bidi="hi-IN"/>
              </w:rPr>
              <w:t>)</w:t>
            </w:r>
          </w:p>
        </w:tc>
      </w:tr>
      <w:tr w:rsidR="001F2541" w:rsidRPr="00D04AE5" w:rsidTr="001739BD">
        <w:trPr>
          <w:trHeight w:val="594"/>
        </w:trPr>
        <w:tc>
          <w:tcPr>
            <w:tcW w:w="8835" w:type="dxa"/>
            <w:vMerge/>
            <w:vAlign w:val="center"/>
          </w:tcPr>
          <w:p w:rsidR="001F2541" w:rsidRPr="00D04AE5" w:rsidRDefault="001F2541" w:rsidP="001739BD">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1F2541" w:rsidRDefault="001F2541" w:rsidP="001739BD">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1F2541" w:rsidRPr="00D04AE5" w:rsidRDefault="001F2541" w:rsidP="001739BD">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1F2541" w:rsidRPr="00D04AE5" w:rsidRDefault="001F2541" w:rsidP="001739BD">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1F2541" w:rsidRPr="00D04AE5" w:rsidTr="001739BD">
        <w:trPr>
          <w:trHeight w:val="256"/>
        </w:trPr>
        <w:tc>
          <w:tcPr>
            <w:tcW w:w="10774" w:type="dxa"/>
            <w:gridSpan w:val="2"/>
            <w:shd w:val="clear" w:color="auto" w:fill="D9D9D9"/>
          </w:tcPr>
          <w:p w:rsidR="001F2541" w:rsidRDefault="001F2541" w:rsidP="001739BD">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1F2541" w:rsidRDefault="001F2541" w:rsidP="001739BD">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1F2541" w:rsidRPr="00D04AE5" w:rsidRDefault="001F2541" w:rsidP="001739BD">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tbl>
      <w:tblPr>
        <w:tblW w:w="10155" w:type="dxa"/>
        <w:tblInd w:w="55" w:type="dxa"/>
        <w:tblLayout w:type="fixed"/>
        <w:tblCellMar>
          <w:top w:w="55" w:type="dxa"/>
          <w:left w:w="55" w:type="dxa"/>
          <w:bottom w:w="55" w:type="dxa"/>
          <w:right w:w="55" w:type="dxa"/>
        </w:tblCellMar>
        <w:tblLook w:val="0000" w:firstRow="0" w:lastRow="0" w:firstColumn="0" w:lastColumn="0" w:noHBand="0" w:noVBand="0"/>
      </w:tblPr>
      <w:tblGrid>
        <w:gridCol w:w="1459"/>
        <w:gridCol w:w="8696"/>
      </w:tblGrid>
      <w:tr w:rsidR="001739BD" w:rsidTr="001F2541">
        <w:tc>
          <w:tcPr>
            <w:tcW w:w="1459" w:type="dxa"/>
            <w:shd w:val="clear" w:color="auto" w:fill="auto"/>
          </w:tcPr>
          <w:p w:rsidR="001F2541" w:rsidRPr="001F2541" w:rsidRDefault="001F2541" w:rsidP="001F2541">
            <w:pPr>
              <w:widowControl w:val="0"/>
              <w:suppressLineNumbers/>
              <w:suppressAutoHyphens/>
              <w:snapToGrid w:val="0"/>
              <w:spacing w:after="0" w:line="240" w:lineRule="auto"/>
              <w:rPr>
                <w:rFonts w:ascii="Liberation Serif" w:eastAsia="SimSun" w:hAnsi="Liberation Serif" w:cs="Mangal"/>
                <w:kern w:val="1"/>
                <w:sz w:val="24"/>
                <w:szCs w:val="24"/>
                <w:lang w:eastAsia="zh-CN" w:bidi="hi-IN"/>
              </w:rPr>
            </w:pPr>
            <w:r>
              <w:rPr>
                <w:rFonts w:ascii="Liberation Serif" w:eastAsia="SimSun" w:hAnsi="Liberation Serif" w:cs="Mangal"/>
                <w:noProof/>
                <w:kern w:val="1"/>
                <w:sz w:val="24"/>
                <w:szCs w:val="24"/>
                <w:lang w:eastAsia="ru-RU"/>
              </w:rPr>
              <w:drawing>
                <wp:inline distT="0" distB="0" distL="0" distR="0" wp14:anchorId="3C4B5B22" wp14:editId="31F3F26E">
                  <wp:extent cx="490818" cy="457200"/>
                  <wp:effectExtent l="0" t="0" r="5080"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016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818" cy="457200"/>
                          </a:xfrm>
                          <a:prstGeom prst="rect">
                            <a:avLst/>
                          </a:prstGeom>
                          <a:noFill/>
                          <a:ln>
                            <a:noFill/>
                          </a:ln>
                        </pic:spPr>
                      </pic:pic>
                    </a:graphicData>
                  </a:graphic>
                </wp:inline>
              </w:drawing>
            </w:r>
          </w:p>
        </w:tc>
        <w:tc>
          <w:tcPr>
            <w:tcW w:w="8696" w:type="dxa"/>
            <w:shd w:val="clear" w:color="auto" w:fill="auto"/>
          </w:tcPr>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 xml:space="preserve">Филиал </w:t>
            </w:r>
            <w:proofErr w:type="gramStart"/>
            <w:r w:rsidRPr="001A4CFE">
              <w:rPr>
                <w:rFonts w:ascii="Times New Roman" w:eastAsia="SimSun" w:hAnsi="Times New Roman" w:cs="Times New Roman"/>
                <w:b/>
                <w:kern w:val="1"/>
                <w:sz w:val="16"/>
                <w:szCs w:val="16"/>
                <w:lang w:eastAsia="zh-CN" w:bidi="hi-IN"/>
              </w:rPr>
              <w:t>федерального</w:t>
            </w:r>
            <w:proofErr w:type="gramEnd"/>
            <w:r w:rsidRPr="001A4CFE">
              <w:rPr>
                <w:rFonts w:ascii="Times New Roman" w:eastAsia="SimSun" w:hAnsi="Times New Roman" w:cs="Times New Roman"/>
                <w:b/>
                <w:kern w:val="1"/>
                <w:sz w:val="16"/>
                <w:szCs w:val="16"/>
                <w:lang w:eastAsia="zh-CN" w:bidi="hi-IN"/>
              </w:rPr>
              <w:t xml:space="preserve"> государственного </w:t>
            </w:r>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 xml:space="preserve">бюджетного учреждения </w:t>
            </w:r>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 xml:space="preserve">«Федеральная кадастровая палата </w:t>
            </w:r>
            <w:proofErr w:type="gramStart"/>
            <w:r w:rsidRPr="001A4CFE">
              <w:rPr>
                <w:rFonts w:ascii="Times New Roman" w:eastAsia="SimSun" w:hAnsi="Times New Roman" w:cs="Times New Roman"/>
                <w:b/>
                <w:kern w:val="1"/>
                <w:sz w:val="16"/>
                <w:szCs w:val="16"/>
                <w:lang w:eastAsia="zh-CN" w:bidi="hi-IN"/>
              </w:rPr>
              <w:t>Федеральной</w:t>
            </w:r>
            <w:proofErr w:type="gramEnd"/>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 xml:space="preserve"> службы государственной</w:t>
            </w:r>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 xml:space="preserve"> регистрации, кадастра и картографии» </w:t>
            </w:r>
            <w:proofErr w:type="gramStart"/>
            <w:r w:rsidRPr="001A4CFE">
              <w:rPr>
                <w:rFonts w:ascii="Times New Roman" w:eastAsia="SimSun" w:hAnsi="Times New Roman" w:cs="Times New Roman"/>
                <w:b/>
                <w:kern w:val="1"/>
                <w:sz w:val="16"/>
                <w:szCs w:val="16"/>
                <w:lang w:eastAsia="zh-CN" w:bidi="hi-IN"/>
              </w:rPr>
              <w:t>по</w:t>
            </w:r>
            <w:proofErr w:type="gramEnd"/>
            <w:r w:rsidRPr="001A4CFE">
              <w:rPr>
                <w:rFonts w:ascii="Times New Roman" w:eastAsia="SimSun" w:hAnsi="Times New Roman" w:cs="Times New Roman"/>
                <w:b/>
                <w:kern w:val="1"/>
                <w:sz w:val="16"/>
                <w:szCs w:val="16"/>
                <w:lang w:eastAsia="zh-CN" w:bidi="hi-IN"/>
              </w:rPr>
              <w:t xml:space="preserve"> </w:t>
            </w:r>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Самарской области</w:t>
            </w:r>
          </w:p>
          <w:p w:rsidR="001F2541" w:rsidRPr="001A4CFE" w:rsidRDefault="001F2541" w:rsidP="001F2541">
            <w:pPr>
              <w:widowControl w:val="0"/>
              <w:suppressAutoHyphens/>
              <w:spacing w:after="0" w:line="240" w:lineRule="auto"/>
              <w:jc w:val="both"/>
              <w:rPr>
                <w:rFonts w:ascii="Times New Roman" w:eastAsia="SimSun" w:hAnsi="Times New Roman" w:cs="Times New Roman"/>
                <w:b/>
                <w:color w:val="0066FF"/>
                <w:kern w:val="1"/>
                <w:sz w:val="16"/>
                <w:szCs w:val="16"/>
                <w:lang w:eastAsia="zh-CN" w:bidi="hi-IN"/>
              </w:rPr>
            </w:pPr>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eastAsia="zh-CN" w:bidi="hi-IN"/>
              </w:rPr>
            </w:pPr>
            <w:r w:rsidRPr="001A4CFE">
              <w:rPr>
                <w:rFonts w:ascii="Times New Roman" w:eastAsia="SimSun" w:hAnsi="Times New Roman" w:cs="Times New Roman"/>
                <w:b/>
                <w:kern w:val="1"/>
                <w:sz w:val="16"/>
                <w:szCs w:val="16"/>
                <w:lang w:eastAsia="zh-CN" w:bidi="hi-IN"/>
              </w:rPr>
              <w:t>г. Самара, ул. Ленинская, 25а, 1 корп.</w:t>
            </w:r>
          </w:p>
          <w:p w:rsidR="001F2541" w:rsidRPr="001A4CFE" w:rsidRDefault="001F2541" w:rsidP="001F2541">
            <w:pPr>
              <w:widowControl w:val="0"/>
              <w:suppressAutoHyphens/>
              <w:spacing w:after="0" w:line="240" w:lineRule="auto"/>
              <w:jc w:val="both"/>
              <w:rPr>
                <w:rFonts w:ascii="Times New Roman" w:eastAsia="SimSun" w:hAnsi="Times New Roman" w:cs="Times New Roman"/>
                <w:b/>
                <w:kern w:val="1"/>
                <w:sz w:val="16"/>
                <w:szCs w:val="16"/>
                <w:lang w:val="en-US" w:eastAsia="zh-CN" w:bidi="hi-IN"/>
              </w:rPr>
            </w:pPr>
            <w:r w:rsidRPr="001A4CFE">
              <w:rPr>
                <w:rFonts w:ascii="Times New Roman" w:eastAsia="SimSun" w:hAnsi="Times New Roman" w:cs="Times New Roman"/>
                <w:b/>
                <w:kern w:val="1"/>
                <w:sz w:val="16"/>
                <w:szCs w:val="16"/>
                <w:lang w:val="en-US" w:eastAsia="zh-CN" w:bidi="hi-IN"/>
              </w:rPr>
              <w:t xml:space="preserve">e-mail: </w:t>
            </w:r>
            <w:hyperlink r:id="rId9" w:history="1">
              <w:r w:rsidR="00755AB9" w:rsidRPr="001A4CFE">
                <w:rPr>
                  <w:rFonts w:ascii="Times New Roman" w:eastAsia="SimSun" w:hAnsi="Times New Roman" w:cs="Times New Roman"/>
                  <w:b/>
                  <w:bCs/>
                  <w:kern w:val="1"/>
                  <w:sz w:val="16"/>
                  <w:szCs w:val="16"/>
                  <w:u w:val="single"/>
                  <w:lang w:val="en-US"/>
                </w:rPr>
                <w:t>pr_fkp@mail.ru</w:t>
              </w:r>
            </w:hyperlink>
            <w:r w:rsidRPr="001A4CFE">
              <w:rPr>
                <w:rFonts w:ascii="Times New Roman" w:eastAsia="SimSun" w:hAnsi="Times New Roman" w:cs="Times New Roman"/>
                <w:b/>
                <w:kern w:val="1"/>
                <w:sz w:val="16"/>
                <w:szCs w:val="16"/>
                <w:lang w:val="en-US" w:eastAsia="zh-CN" w:bidi="hi-IN"/>
              </w:rPr>
              <w:t>, twitter: @</w:t>
            </w:r>
            <w:proofErr w:type="spellStart"/>
            <w:r w:rsidRPr="001A4CFE">
              <w:rPr>
                <w:rFonts w:ascii="Times New Roman" w:eastAsia="SimSun" w:hAnsi="Times New Roman" w:cs="Times New Roman"/>
                <w:b/>
                <w:kern w:val="1"/>
                <w:sz w:val="16"/>
                <w:szCs w:val="16"/>
                <w:lang w:val="en-US" w:eastAsia="zh-CN" w:bidi="hi-IN"/>
              </w:rPr>
              <w:t>pr_fkp</w:t>
            </w:r>
            <w:proofErr w:type="spellEnd"/>
            <w:r w:rsidRPr="001A4CFE">
              <w:rPr>
                <w:rFonts w:ascii="Times New Roman" w:eastAsia="SimSun" w:hAnsi="Times New Roman" w:cs="Times New Roman"/>
                <w:b/>
                <w:kern w:val="1"/>
                <w:sz w:val="16"/>
                <w:szCs w:val="16"/>
                <w:lang w:val="en-US" w:eastAsia="zh-CN" w:bidi="hi-IN"/>
              </w:rPr>
              <w:t xml:space="preserve">, </w:t>
            </w:r>
          </w:p>
          <w:p w:rsidR="001F2541" w:rsidRPr="001F2541" w:rsidRDefault="001F2541" w:rsidP="001F2541">
            <w:pPr>
              <w:widowControl w:val="0"/>
              <w:suppressAutoHyphens/>
              <w:spacing w:after="0" w:line="240" w:lineRule="auto"/>
              <w:jc w:val="both"/>
              <w:rPr>
                <w:rFonts w:ascii="Liberation Serif" w:eastAsia="SimSun" w:hAnsi="Liberation Serif" w:cs="Mangal"/>
                <w:kern w:val="1"/>
                <w:sz w:val="24"/>
                <w:szCs w:val="21"/>
                <w:lang w:val="en-US" w:eastAsia="zh-CN" w:bidi="hi-IN"/>
              </w:rPr>
            </w:pPr>
            <w:r w:rsidRPr="001A4CFE">
              <w:rPr>
                <w:rFonts w:ascii="Times New Roman" w:eastAsia="SimSun" w:hAnsi="Times New Roman" w:cs="Times New Roman"/>
                <w:b/>
                <w:kern w:val="1"/>
                <w:sz w:val="16"/>
                <w:szCs w:val="16"/>
                <w:lang w:val="en-US" w:eastAsia="zh-CN" w:bidi="hi-IN"/>
              </w:rPr>
              <w:t>www.kadastr.ru</w:t>
            </w:r>
          </w:p>
        </w:tc>
      </w:tr>
    </w:tbl>
    <w:p w:rsidR="001F2541" w:rsidRPr="001F2541" w:rsidRDefault="001F2541" w:rsidP="001F2541">
      <w:pPr>
        <w:widowControl w:val="0"/>
        <w:suppressAutoHyphens/>
        <w:spacing w:after="0" w:line="240" w:lineRule="auto"/>
        <w:jc w:val="center"/>
        <w:rPr>
          <w:rFonts w:ascii="Times New Roman" w:eastAsia="SimSun" w:hAnsi="Times New Roman" w:cs="Mangal"/>
          <w:b/>
          <w:color w:val="003366"/>
          <w:kern w:val="1"/>
          <w:sz w:val="20"/>
          <w:szCs w:val="20"/>
          <w:lang w:eastAsia="zh-CN" w:bidi="hi-IN"/>
        </w:rPr>
      </w:pPr>
      <w:r w:rsidRPr="001F2541">
        <w:rPr>
          <w:rFonts w:ascii="Times New Roman" w:eastAsia="SimSun" w:hAnsi="Times New Roman" w:cs="Mangal"/>
          <w:b/>
          <w:color w:val="003366"/>
          <w:kern w:val="1"/>
          <w:sz w:val="20"/>
          <w:szCs w:val="20"/>
          <w:lang w:eastAsia="zh-CN" w:bidi="hi-IN"/>
        </w:rPr>
        <w:t>Курьерская доставка завоевала доверие заявителей Кадастровой палаты</w:t>
      </w:r>
    </w:p>
    <w:p w:rsidR="001F2541" w:rsidRPr="001F2541" w:rsidRDefault="001F2541" w:rsidP="001F2541">
      <w:pPr>
        <w:widowControl w:val="0"/>
        <w:suppressAutoHyphens/>
        <w:spacing w:after="0" w:line="240" w:lineRule="auto"/>
        <w:rPr>
          <w:rFonts w:ascii="Times New Roman" w:eastAsia="SimSun" w:hAnsi="Times New Roman" w:cs="Mangal"/>
          <w:color w:val="003366"/>
          <w:kern w:val="1"/>
          <w:sz w:val="20"/>
          <w:szCs w:val="20"/>
          <w:lang w:eastAsia="zh-CN" w:bidi="hi-IN"/>
        </w:rPr>
      </w:pPr>
    </w:p>
    <w:p w:rsidR="001F2541" w:rsidRPr="001A4CFE" w:rsidRDefault="00845DF7" w:rsidP="001A4CFE">
      <w:pPr>
        <w:pStyle w:val="aa"/>
        <w:jc w:val="both"/>
        <w:rPr>
          <w:rFonts w:ascii="Times New Roman" w:hAnsi="Times New Roman" w:cs="Times New Roman"/>
          <w:sz w:val="18"/>
          <w:szCs w:val="18"/>
          <w:lang w:eastAsia="zh-CN" w:bidi="hi-IN"/>
        </w:rPr>
      </w:pPr>
      <w:r w:rsidRPr="001A4CFE">
        <w:rPr>
          <w:rFonts w:ascii="Times New Roman" w:hAnsi="Times New Roman" w:cs="Times New Roman"/>
          <w:noProof/>
          <w:sz w:val="18"/>
          <w:szCs w:val="18"/>
          <w:lang w:eastAsia="ru-RU"/>
        </w:rPr>
        <w:drawing>
          <wp:anchor distT="0" distB="0" distL="114300" distR="114300" simplePos="0" relativeHeight="251659264" behindDoc="1" locked="0" layoutInCell="1" allowOverlap="1" wp14:anchorId="6E8F716E" wp14:editId="0FFF880B">
            <wp:simplePos x="0" y="0"/>
            <wp:positionH relativeFrom="column">
              <wp:posOffset>3542665</wp:posOffset>
            </wp:positionH>
            <wp:positionV relativeFrom="paragraph">
              <wp:posOffset>692150</wp:posOffset>
            </wp:positionV>
            <wp:extent cx="1842135" cy="1381125"/>
            <wp:effectExtent l="0" t="0" r="5715" b="9525"/>
            <wp:wrapTight wrapText="bothSides">
              <wp:wrapPolygon edited="0">
                <wp:start x="0" y="0"/>
                <wp:lineTo x="0" y="21451"/>
                <wp:lineTo x="21444" y="21451"/>
                <wp:lineTo x="21444" y="0"/>
                <wp:lineTo x="0" y="0"/>
              </wp:wrapPolygon>
            </wp:wrapTight>
            <wp:docPr id="3" name="Рисунок 3" descr="C:\Users\я\Desktop\Для Вестника\IMG_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я\Desktop\Для Вестника\IMG_02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13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541" w:rsidRPr="001F2541">
        <w:rPr>
          <w:rFonts w:cs="Mangal"/>
          <w:sz w:val="28"/>
          <w:szCs w:val="28"/>
          <w:lang w:eastAsia="zh-CN" w:bidi="hi-IN"/>
        </w:rPr>
        <w:tab/>
      </w:r>
      <w:r w:rsidR="001F2541" w:rsidRPr="001A4CFE">
        <w:rPr>
          <w:rFonts w:ascii="Times New Roman" w:hAnsi="Times New Roman" w:cs="Times New Roman"/>
          <w:sz w:val="18"/>
          <w:szCs w:val="18"/>
          <w:lang w:eastAsia="zh-CN" w:bidi="hi-IN"/>
        </w:rPr>
        <w:t xml:space="preserve">В ноябре Кадастровая палата Самарской области выдала заявителям 1 000-й по счёту пакет документов с использованием курьерской доставки. Четырёхзначная цифра была достигнута в довольно короткий срок. Сначала по достоинству новую услугу оценили жители Самары, а с расширением географии курьерской доставки на Тольятти в августе этого года – востребованность новой функции Филиала выросла в разы. Интерес к курьерской доставке со стороны жителей Автограда понятен, поясняют специалисты Кадастровой палаты. Простой пример: тольяттинцы,  которые обращаются в Самарский офис Филиала «ФКП Росреестра» (ул. Ленинская, 25а) для оформления недвижимости по </w:t>
      </w:r>
      <w:proofErr w:type="gramStart"/>
      <w:r w:rsidR="001F2541" w:rsidRPr="001A4CFE">
        <w:rPr>
          <w:rFonts w:ascii="Times New Roman" w:hAnsi="Times New Roman" w:cs="Times New Roman"/>
          <w:sz w:val="18"/>
          <w:szCs w:val="18"/>
          <w:lang w:eastAsia="zh-CN" w:bidi="hi-IN"/>
        </w:rPr>
        <w:t>экстерриториальному</w:t>
      </w:r>
      <w:proofErr w:type="gramEnd"/>
      <w:r w:rsidR="001F2541" w:rsidRPr="001A4CFE">
        <w:rPr>
          <w:rFonts w:ascii="Times New Roman" w:hAnsi="Times New Roman" w:cs="Times New Roman"/>
          <w:sz w:val="18"/>
          <w:szCs w:val="18"/>
          <w:lang w:eastAsia="zh-CN" w:bidi="hi-IN"/>
        </w:rPr>
        <w:t xml:space="preserve"> принцип, то есть для оформления имущества в любом регионе России, благодаря доставке экономят своё время и деньги, избавляя себя от повторной поездки в Самару за готовыми документами.</w:t>
      </w:r>
    </w:p>
    <w:p w:rsidR="001F2541" w:rsidRPr="001A4CFE" w:rsidRDefault="001F2541" w:rsidP="001A4CFE">
      <w:pPr>
        <w:pStyle w:val="aa"/>
        <w:jc w:val="both"/>
        <w:rPr>
          <w:rFonts w:ascii="Times New Roman" w:hAnsi="Times New Roman" w:cs="Times New Roman"/>
          <w:sz w:val="18"/>
          <w:szCs w:val="18"/>
          <w:lang w:eastAsia="zh-CN" w:bidi="hi-IN"/>
        </w:rPr>
      </w:pPr>
      <w:r w:rsidRPr="001A4CFE">
        <w:rPr>
          <w:rFonts w:ascii="Times New Roman" w:hAnsi="Times New Roman" w:cs="Times New Roman"/>
          <w:sz w:val="18"/>
          <w:szCs w:val="18"/>
          <w:lang w:eastAsia="zh-CN" w:bidi="hi-IN"/>
        </w:rPr>
        <w:tab/>
        <w:t>Напоминаем, что получить по удобному адресу из рук «нарочного» можно  уже оформленные бумаги в части государственного кадастрового учета недвижимого имущества; регистрации прав на недвижимое имущество и сделок с ним; единой процедуры кадастрового учета и регистрации прав, а также сведения из Единого государственного реестра недвижимости.</w:t>
      </w:r>
    </w:p>
    <w:p w:rsidR="00187003" w:rsidRPr="001A4CFE" w:rsidRDefault="001F2541" w:rsidP="001A4CFE">
      <w:pPr>
        <w:pStyle w:val="aa"/>
        <w:jc w:val="both"/>
        <w:rPr>
          <w:rFonts w:ascii="Times New Roman" w:hAnsi="Times New Roman" w:cs="Times New Roman"/>
          <w:b/>
          <w:color w:val="003366"/>
          <w:sz w:val="18"/>
          <w:szCs w:val="18"/>
          <w:lang w:eastAsia="zh-CN" w:bidi="hi-IN"/>
        </w:rPr>
      </w:pPr>
      <w:r w:rsidRPr="001A4CFE">
        <w:rPr>
          <w:rFonts w:ascii="Times New Roman" w:hAnsi="Times New Roman" w:cs="Times New Roman"/>
          <w:sz w:val="18"/>
          <w:szCs w:val="18"/>
          <w:lang w:eastAsia="zh-CN" w:bidi="hi-IN"/>
        </w:rPr>
        <w:tab/>
        <w:t xml:space="preserve">Подробную информацию о возможностях курьерской доставки можно узнать по телефонам «горячей» линии Кадастровой палаты в Самаре: </w:t>
      </w:r>
      <w:r w:rsidRPr="001A4CFE">
        <w:rPr>
          <w:rFonts w:ascii="Times New Roman" w:hAnsi="Times New Roman" w:cs="Times New Roman"/>
          <w:b/>
          <w:color w:val="003366"/>
          <w:sz w:val="18"/>
          <w:szCs w:val="18"/>
          <w:lang w:eastAsia="zh-CN" w:bidi="hi-IN"/>
        </w:rPr>
        <w:t>8-(846) 2777467</w:t>
      </w:r>
      <w:r w:rsidRPr="001A4CFE">
        <w:rPr>
          <w:rFonts w:ascii="Times New Roman" w:hAnsi="Times New Roman" w:cs="Times New Roman"/>
          <w:sz w:val="18"/>
          <w:szCs w:val="18"/>
          <w:lang w:eastAsia="zh-CN" w:bidi="hi-IN"/>
        </w:rPr>
        <w:t xml:space="preserve"> или </w:t>
      </w:r>
      <w:r w:rsidRPr="001A4CFE">
        <w:rPr>
          <w:rFonts w:ascii="Times New Roman" w:hAnsi="Times New Roman" w:cs="Times New Roman"/>
          <w:b/>
          <w:color w:val="003366"/>
          <w:sz w:val="18"/>
          <w:szCs w:val="18"/>
          <w:lang w:eastAsia="zh-CN" w:bidi="hi-IN"/>
        </w:rPr>
        <w:t>8-(846)277 74 50</w:t>
      </w:r>
      <w:r w:rsidRPr="001A4CFE">
        <w:rPr>
          <w:rFonts w:ascii="Times New Roman" w:hAnsi="Times New Roman" w:cs="Times New Roman"/>
          <w:color w:val="003366"/>
          <w:sz w:val="18"/>
          <w:szCs w:val="18"/>
          <w:lang w:eastAsia="zh-CN" w:bidi="hi-IN"/>
        </w:rPr>
        <w:t xml:space="preserve">                                                                                 </w:t>
      </w:r>
      <w:r w:rsidRPr="001A4CFE">
        <w:rPr>
          <w:rFonts w:ascii="Times New Roman" w:hAnsi="Times New Roman" w:cs="Times New Roman"/>
          <w:b/>
          <w:color w:val="003366"/>
          <w:sz w:val="18"/>
          <w:szCs w:val="18"/>
          <w:lang w:eastAsia="zh-CN" w:bidi="hi-IN"/>
        </w:rPr>
        <w:t>23.11.2018</w:t>
      </w:r>
    </w:p>
    <w:p w:rsidR="001F2541" w:rsidRDefault="001F2541" w:rsidP="001F2541">
      <w:pPr>
        <w:widowControl w:val="0"/>
        <w:tabs>
          <w:tab w:val="left" w:pos="0"/>
        </w:tabs>
        <w:suppressAutoHyphens/>
        <w:spacing w:after="0" w:line="360" w:lineRule="auto"/>
        <w:jc w:val="both"/>
        <w:rPr>
          <w:rFonts w:ascii="Times New Roman" w:eastAsia="SimSun" w:hAnsi="Times New Roman" w:cs="Times New Roman"/>
          <w:b/>
          <w:color w:val="003366"/>
          <w:kern w:val="1"/>
          <w:sz w:val="18"/>
          <w:szCs w:val="18"/>
          <w:lang w:eastAsia="zh-CN" w:bidi="hi-IN"/>
        </w:rPr>
      </w:pPr>
      <w:r>
        <w:rPr>
          <w:rFonts w:ascii="Times New Roman" w:eastAsia="SimSun" w:hAnsi="Times New Roman" w:cs="Times New Roman"/>
          <w:b/>
          <w:color w:val="003366"/>
          <w:kern w:val="1"/>
          <w:sz w:val="18"/>
          <w:szCs w:val="18"/>
          <w:lang w:eastAsia="zh-CN" w:bidi="hi-IN"/>
        </w:rPr>
        <w:t>******************************************************</w:t>
      </w:r>
    </w:p>
    <w:p w:rsidR="00D47CE8" w:rsidRPr="0038280C" w:rsidRDefault="00D47CE8" w:rsidP="00D47CE8">
      <w:pPr>
        <w:spacing w:after="120"/>
        <w:ind w:firstLine="709"/>
        <w:jc w:val="center"/>
        <w:rPr>
          <w:rFonts w:ascii="Times New Roman" w:hAnsi="Times New Roman" w:cs="Times New Roman"/>
          <w:b/>
          <w:sz w:val="20"/>
          <w:szCs w:val="20"/>
        </w:rPr>
      </w:pPr>
      <w:r w:rsidRPr="0038280C">
        <w:rPr>
          <w:rFonts w:ascii="Times New Roman" w:hAnsi="Times New Roman" w:cs="Times New Roman"/>
          <w:b/>
          <w:sz w:val="20"/>
          <w:szCs w:val="20"/>
        </w:rPr>
        <w:t xml:space="preserve">Похвистневские правоохранители провели комплекс </w:t>
      </w:r>
      <w:proofErr w:type="gramStart"/>
      <w:r w:rsidRPr="0038280C">
        <w:rPr>
          <w:rFonts w:ascii="Times New Roman" w:hAnsi="Times New Roman" w:cs="Times New Roman"/>
          <w:b/>
          <w:sz w:val="20"/>
          <w:szCs w:val="20"/>
        </w:rPr>
        <w:t>мероприятий</w:t>
      </w:r>
      <w:proofErr w:type="gramEnd"/>
      <w:r w:rsidRPr="0038280C">
        <w:rPr>
          <w:rFonts w:ascii="Times New Roman" w:hAnsi="Times New Roman" w:cs="Times New Roman"/>
          <w:b/>
          <w:sz w:val="20"/>
          <w:szCs w:val="20"/>
        </w:rPr>
        <w:t xml:space="preserve"> приуроченный к Всемирному дню ребёнка</w:t>
      </w:r>
    </w:p>
    <w:p w:rsidR="00D47CE8" w:rsidRPr="001A4CFE" w:rsidRDefault="001A4CFE" w:rsidP="001A4CFE">
      <w:pPr>
        <w:pStyle w:val="aa"/>
        <w:jc w:val="both"/>
        <w:rPr>
          <w:rFonts w:ascii="Times New Roman" w:hAnsi="Times New Roman" w:cs="Times New Roman"/>
          <w:sz w:val="18"/>
          <w:szCs w:val="18"/>
        </w:rPr>
      </w:pPr>
      <w:r w:rsidRPr="001A4CFE">
        <w:rPr>
          <w:rFonts w:ascii="Times New Roman" w:hAnsi="Times New Roman" w:cs="Times New Roman"/>
          <w:noProof/>
          <w:sz w:val="18"/>
          <w:szCs w:val="18"/>
          <w:lang w:eastAsia="ru-RU"/>
        </w:rPr>
        <w:drawing>
          <wp:anchor distT="0" distB="0" distL="114300" distR="114300" simplePos="0" relativeHeight="251658240" behindDoc="1" locked="0" layoutInCell="1" allowOverlap="1" wp14:anchorId="31013840" wp14:editId="16D7C439">
            <wp:simplePos x="0" y="0"/>
            <wp:positionH relativeFrom="column">
              <wp:posOffset>0</wp:posOffset>
            </wp:positionH>
            <wp:positionV relativeFrom="paragraph">
              <wp:posOffset>1051560</wp:posOffset>
            </wp:positionV>
            <wp:extent cx="1266825" cy="949325"/>
            <wp:effectExtent l="0" t="0" r="9525" b="3175"/>
            <wp:wrapTight wrapText="bothSides">
              <wp:wrapPolygon edited="0">
                <wp:start x="0" y="0"/>
                <wp:lineTo x="0" y="21239"/>
                <wp:lineTo x="21438" y="21239"/>
                <wp:lineTo x="21438" y="0"/>
                <wp:lineTo x="0" y="0"/>
              </wp:wrapPolygon>
            </wp:wrapTight>
            <wp:docPr id="2" name="Рисунок 2" descr="C:\Users\я\Desktop\Для Вестника\IMG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я\Desktop\Для Вестника\IMG_01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949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47CE8" w:rsidRPr="001A4CFE">
        <w:rPr>
          <w:rFonts w:ascii="Times New Roman" w:hAnsi="Times New Roman" w:cs="Times New Roman"/>
          <w:sz w:val="18"/>
          <w:szCs w:val="18"/>
        </w:rPr>
        <w:t xml:space="preserve">20 ноября 2018 года во Всемирный день ребёнка старший инспектор отделения по делам несовершеннолетних МО МВД России «Похвистневский» майор полиции Татьяна Борисовна </w:t>
      </w:r>
      <w:proofErr w:type="spellStart"/>
      <w:r w:rsidR="00D47CE8" w:rsidRPr="001A4CFE">
        <w:rPr>
          <w:rFonts w:ascii="Times New Roman" w:hAnsi="Times New Roman" w:cs="Times New Roman"/>
          <w:sz w:val="18"/>
          <w:szCs w:val="18"/>
        </w:rPr>
        <w:t>Лупцова</w:t>
      </w:r>
      <w:proofErr w:type="spellEnd"/>
      <w:r w:rsidR="00D47CE8" w:rsidRPr="001A4CFE">
        <w:rPr>
          <w:rFonts w:ascii="Times New Roman" w:hAnsi="Times New Roman" w:cs="Times New Roman"/>
          <w:sz w:val="18"/>
          <w:szCs w:val="18"/>
        </w:rPr>
        <w:t xml:space="preserve"> совместно со специалистами ГКУ СО «КЦСОН СВО» отделения Семья городского округа Похвистнево заместителем директора </w:t>
      </w:r>
      <w:proofErr w:type="spellStart"/>
      <w:r w:rsidR="00D47CE8" w:rsidRPr="001A4CFE">
        <w:rPr>
          <w:rFonts w:ascii="Times New Roman" w:hAnsi="Times New Roman" w:cs="Times New Roman"/>
          <w:sz w:val="18"/>
          <w:szCs w:val="18"/>
        </w:rPr>
        <w:t>Хондрюковой</w:t>
      </w:r>
      <w:proofErr w:type="spellEnd"/>
      <w:r w:rsidR="00D47CE8" w:rsidRPr="001A4CFE">
        <w:rPr>
          <w:rFonts w:ascii="Times New Roman" w:hAnsi="Times New Roman" w:cs="Times New Roman"/>
          <w:sz w:val="18"/>
          <w:szCs w:val="18"/>
        </w:rPr>
        <w:t xml:space="preserve"> Натальей Алексеевной и педагогом-психологом </w:t>
      </w:r>
      <w:proofErr w:type="spellStart"/>
      <w:r w:rsidR="00D47CE8" w:rsidRPr="001A4CFE">
        <w:rPr>
          <w:rFonts w:ascii="Times New Roman" w:hAnsi="Times New Roman" w:cs="Times New Roman"/>
          <w:sz w:val="18"/>
          <w:szCs w:val="18"/>
        </w:rPr>
        <w:t>Глейх</w:t>
      </w:r>
      <w:proofErr w:type="spellEnd"/>
      <w:r w:rsidR="00D47CE8" w:rsidRPr="001A4CFE">
        <w:rPr>
          <w:rFonts w:ascii="Times New Roman" w:hAnsi="Times New Roman" w:cs="Times New Roman"/>
          <w:sz w:val="18"/>
          <w:szCs w:val="18"/>
        </w:rPr>
        <w:t xml:space="preserve"> Еленой Васильевной посетили студентов учащихся в Похвистневском губернском колледже.</w:t>
      </w:r>
      <w:proofErr w:type="gramEnd"/>
    </w:p>
    <w:p w:rsidR="00D47CE8" w:rsidRPr="001A4CFE" w:rsidRDefault="00D47CE8" w:rsidP="001A4CFE">
      <w:pPr>
        <w:pStyle w:val="aa"/>
        <w:jc w:val="both"/>
        <w:rPr>
          <w:rFonts w:ascii="Times New Roman" w:hAnsi="Times New Roman" w:cs="Times New Roman"/>
          <w:sz w:val="18"/>
          <w:szCs w:val="18"/>
        </w:rPr>
      </w:pPr>
      <w:r w:rsidRPr="001A4CFE">
        <w:rPr>
          <w:rFonts w:ascii="Times New Roman" w:hAnsi="Times New Roman" w:cs="Times New Roman"/>
          <w:sz w:val="18"/>
          <w:szCs w:val="18"/>
        </w:rPr>
        <w:t xml:space="preserve">На мероприятие специалисты цента Семья  рассказали ребятам о возможностях получения бесплатной правовой помощи на территории города и района, и напомнили ребятам номер Доверия для детей, подростков и их родителей. </w:t>
      </w:r>
    </w:p>
    <w:p w:rsidR="00D47CE8" w:rsidRPr="001A4CFE" w:rsidRDefault="00D47CE8" w:rsidP="001A4CFE">
      <w:pPr>
        <w:pStyle w:val="aa"/>
        <w:jc w:val="both"/>
        <w:rPr>
          <w:rFonts w:ascii="Times New Roman" w:hAnsi="Times New Roman" w:cs="Times New Roman"/>
          <w:sz w:val="18"/>
          <w:szCs w:val="18"/>
        </w:rPr>
      </w:pPr>
      <w:r w:rsidRPr="001A4CFE">
        <w:rPr>
          <w:rFonts w:ascii="Times New Roman" w:hAnsi="Times New Roman" w:cs="Times New Roman"/>
          <w:sz w:val="18"/>
          <w:szCs w:val="18"/>
        </w:rPr>
        <w:t>Инспектор по делам несовершеннолетних рассказала студентам о том, что в возрасте с 14 лет они уже несут уголовную ответственность за совершённые противоправные деяния, но до этого возраста такая ответственность полностью лежит на плечах родителей. «В настоящее время законодательно установлено, что человек, ранее привлекавшийся к уголовной ответственности, не имеет права заниматься рядом видов деятельности. Даже если вы, оканчиваете вуз, правовой, либо экономической направленности, но при поступлении на работу выявляется ваша «юношеская» судимость, то работодатель будет вынужден вам отказать в приёме. Поэтому о своём будущем необходимо задумываться, как можно раньше и не преступать закон». Татьяна Борисовна, также напомнила студентам о комендантском часе в зимнее время года, о вреде употребления спиртных напитков и появлении в общественных местах в состоянии опьянения.</w:t>
      </w:r>
    </w:p>
    <w:p w:rsidR="00D47CE8" w:rsidRPr="001A4CFE" w:rsidRDefault="00D47CE8" w:rsidP="001A4CFE">
      <w:pPr>
        <w:pStyle w:val="aa"/>
        <w:jc w:val="both"/>
        <w:rPr>
          <w:rFonts w:ascii="Times New Roman" w:hAnsi="Times New Roman" w:cs="Times New Roman"/>
          <w:sz w:val="18"/>
          <w:szCs w:val="18"/>
        </w:rPr>
      </w:pPr>
      <w:r w:rsidRPr="001A4CFE">
        <w:rPr>
          <w:rFonts w:ascii="Times New Roman" w:hAnsi="Times New Roman" w:cs="Times New Roman"/>
          <w:sz w:val="18"/>
          <w:szCs w:val="18"/>
        </w:rPr>
        <w:t xml:space="preserve">В этот же день, Татьяна Борисовна совместно с педагогом-психологом цента Семья муниципального района Похвистневский </w:t>
      </w:r>
      <w:proofErr w:type="spellStart"/>
      <w:r w:rsidRPr="001A4CFE">
        <w:rPr>
          <w:rFonts w:ascii="Times New Roman" w:hAnsi="Times New Roman" w:cs="Times New Roman"/>
          <w:sz w:val="18"/>
          <w:szCs w:val="18"/>
        </w:rPr>
        <w:t>Баракиной</w:t>
      </w:r>
      <w:proofErr w:type="spellEnd"/>
      <w:r w:rsidRPr="001A4CFE">
        <w:rPr>
          <w:rFonts w:ascii="Times New Roman" w:hAnsi="Times New Roman" w:cs="Times New Roman"/>
          <w:sz w:val="18"/>
          <w:szCs w:val="18"/>
        </w:rPr>
        <w:t xml:space="preserve"> Ольгой Сергеевной провели правовую беседу с приёмными детьми, обучающимися в </w:t>
      </w:r>
      <w:proofErr w:type="spellStart"/>
      <w:r w:rsidRPr="001A4CFE">
        <w:rPr>
          <w:rFonts w:ascii="Times New Roman" w:hAnsi="Times New Roman" w:cs="Times New Roman"/>
          <w:sz w:val="18"/>
          <w:szCs w:val="18"/>
        </w:rPr>
        <w:t>Рысайкинской</w:t>
      </w:r>
      <w:proofErr w:type="spellEnd"/>
      <w:r w:rsidRPr="001A4CFE">
        <w:rPr>
          <w:rFonts w:ascii="Times New Roman" w:hAnsi="Times New Roman" w:cs="Times New Roman"/>
          <w:sz w:val="18"/>
          <w:szCs w:val="18"/>
        </w:rPr>
        <w:t xml:space="preserve"> общеобразовательной школе. Особый акцент в разговоре с детьми данной категории инспектор отделения по делам несовершеннолетних ставила на знакомство ребят с правовыми документами, в которых прописаны именно права несовершеннолетних граждан нашей страны. Ольга Сергеевна, в свою очередь, показала ребятам поучительную тематическую презентацию, после просмотра, которой ребята точно могут определить, что борясь за свои права, необходимо исполнять свои обязанности.</w:t>
      </w:r>
    </w:p>
    <w:p w:rsidR="00D47CE8" w:rsidRPr="001A4CFE" w:rsidRDefault="00D47CE8" w:rsidP="001A4CFE">
      <w:pPr>
        <w:pStyle w:val="aa"/>
        <w:jc w:val="both"/>
        <w:rPr>
          <w:rFonts w:ascii="Times New Roman" w:hAnsi="Times New Roman" w:cs="Times New Roman"/>
          <w:sz w:val="18"/>
          <w:szCs w:val="18"/>
        </w:rPr>
      </w:pPr>
      <w:r w:rsidRPr="001A4CFE">
        <w:rPr>
          <w:rFonts w:ascii="Times New Roman" w:hAnsi="Times New Roman" w:cs="Times New Roman"/>
          <w:sz w:val="18"/>
          <w:szCs w:val="18"/>
        </w:rPr>
        <w:t>Как отметила Татьяна Борисовна: «Такие мероприятия, проводимые во Всероссийский день ребёнка, становятся доброй традицией нашего Отдела. Беседы на правовые темы с детьми и подростками позволяют решать те проблемы, о которых многие из ребят предпочитают умалчивать. Помимо этого такая профилактическая работа способствует пресекать противоправные действия, как самих детей к сверстникам, так и взрослых по отношению к детям».</w:t>
      </w:r>
    </w:p>
    <w:p w:rsidR="00D47CE8" w:rsidRDefault="00D47CE8" w:rsidP="00D47CE8">
      <w:pPr>
        <w:spacing w:after="120"/>
        <w:jc w:val="both"/>
        <w:rPr>
          <w:rFonts w:ascii="Times New Roman" w:hAnsi="Times New Roman" w:cs="Times New Roman"/>
          <w:sz w:val="18"/>
          <w:szCs w:val="18"/>
        </w:rPr>
      </w:pPr>
      <w:r>
        <w:rPr>
          <w:rFonts w:ascii="Times New Roman" w:hAnsi="Times New Roman" w:cs="Times New Roman"/>
          <w:sz w:val="18"/>
          <w:szCs w:val="18"/>
        </w:rPr>
        <w:t>******************************************************</w:t>
      </w:r>
    </w:p>
    <w:p w:rsidR="00D47CE8" w:rsidRPr="00D47CE8" w:rsidRDefault="00D47CE8" w:rsidP="00D47CE8">
      <w:pPr>
        <w:spacing w:after="120"/>
        <w:jc w:val="both"/>
        <w:rPr>
          <w:rFonts w:ascii="Times New Roman" w:hAnsi="Times New Roman" w:cs="Times New Roman"/>
          <w:b/>
          <w:sz w:val="18"/>
          <w:szCs w:val="18"/>
        </w:rPr>
      </w:pPr>
      <w:r>
        <w:rPr>
          <w:noProof/>
          <w:lang w:eastAsia="ru-RU"/>
        </w:rPr>
        <w:drawing>
          <wp:inline distT="0" distB="0" distL="0" distR="0" wp14:anchorId="7A410AD4" wp14:editId="2C496BF1">
            <wp:extent cx="893865" cy="409575"/>
            <wp:effectExtent l="0" t="0" r="1905" b="0"/>
            <wp:docPr id="4" name="Рисунок 4"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616" cy="412210"/>
                    </a:xfrm>
                    <a:prstGeom prst="rect">
                      <a:avLst/>
                    </a:prstGeom>
                    <a:noFill/>
                    <a:ln>
                      <a:noFill/>
                    </a:ln>
                  </pic:spPr>
                </pic:pic>
              </a:graphicData>
            </a:graphic>
          </wp:inline>
        </w:drawing>
      </w:r>
      <w:r w:rsidRPr="00D47CE8">
        <w:rPr>
          <w:rFonts w:ascii="Times New Roman" w:hAnsi="Times New Roman" w:cs="Times New Roman"/>
          <w:b/>
          <w:sz w:val="16"/>
          <w:szCs w:val="16"/>
        </w:rPr>
        <w:t xml:space="preserve"> </w:t>
      </w:r>
      <w:r w:rsidRPr="00D47CE8">
        <w:rPr>
          <w:rFonts w:ascii="Times New Roman" w:hAnsi="Times New Roman" w:cs="Times New Roman"/>
          <w:b/>
          <w:sz w:val="18"/>
          <w:szCs w:val="18"/>
        </w:rPr>
        <w:t>ПРЕСС-РЕЛИЗ</w:t>
      </w:r>
      <w:r w:rsidR="00805247">
        <w:rPr>
          <w:rFonts w:ascii="Times New Roman" w:hAnsi="Times New Roman" w:cs="Times New Roman"/>
          <w:b/>
          <w:sz w:val="18"/>
          <w:szCs w:val="18"/>
        </w:rPr>
        <w:t xml:space="preserve">                  </w:t>
      </w:r>
      <w:r w:rsidRPr="00D47CE8">
        <w:rPr>
          <w:rFonts w:ascii="Times New Roman" w:hAnsi="Times New Roman" w:cs="Times New Roman"/>
          <w:b/>
          <w:sz w:val="18"/>
          <w:szCs w:val="18"/>
        </w:rPr>
        <w:t>22 ноября 2018</w:t>
      </w:r>
    </w:p>
    <w:p w:rsidR="00D47CE8" w:rsidRPr="00D47CE8" w:rsidRDefault="00D47CE8" w:rsidP="00D47CE8">
      <w:pPr>
        <w:spacing w:after="120"/>
        <w:jc w:val="both"/>
        <w:rPr>
          <w:rFonts w:ascii="Times New Roman" w:hAnsi="Times New Roman" w:cs="Times New Roman"/>
          <w:b/>
          <w:sz w:val="18"/>
          <w:szCs w:val="18"/>
        </w:rPr>
      </w:pPr>
      <w:r w:rsidRPr="00D47CE8">
        <w:rPr>
          <w:rFonts w:ascii="Times New Roman" w:hAnsi="Times New Roman" w:cs="Times New Roman"/>
          <w:b/>
          <w:sz w:val="18"/>
          <w:szCs w:val="18"/>
        </w:rPr>
        <w:t>Вопросы о регистрации земельных участков</w:t>
      </w:r>
    </w:p>
    <w:p w:rsidR="00D47CE8" w:rsidRPr="00D47CE8" w:rsidRDefault="00D47CE8" w:rsidP="00D47CE8">
      <w:pPr>
        <w:spacing w:after="120"/>
        <w:jc w:val="both"/>
        <w:rPr>
          <w:rFonts w:ascii="Times New Roman" w:hAnsi="Times New Roman" w:cs="Times New Roman"/>
          <w:b/>
          <w:sz w:val="18"/>
          <w:szCs w:val="18"/>
        </w:rPr>
      </w:pPr>
      <w:r w:rsidRPr="00D47CE8">
        <w:rPr>
          <w:rFonts w:ascii="Times New Roman" w:hAnsi="Times New Roman" w:cs="Times New Roman"/>
          <w:b/>
          <w:sz w:val="18"/>
          <w:szCs w:val="18"/>
        </w:rPr>
        <w:t xml:space="preserve">С первого января и первого марта 2019 года вступят в силу федеральные законы, которые изменили порядок регистрации недвижимости. Начальник отдела регистрации земельных участков Управления Росреестра по Самарской области Павел </w:t>
      </w:r>
      <w:proofErr w:type="spellStart"/>
      <w:r w:rsidRPr="00D47CE8">
        <w:rPr>
          <w:rFonts w:ascii="Times New Roman" w:hAnsi="Times New Roman" w:cs="Times New Roman"/>
          <w:b/>
          <w:sz w:val="18"/>
          <w:szCs w:val="18"/>
        </w:rPr>
        <w:t>Найдовский</w:t>
      </w:r>
      <w:proofErr w:type="spellEnd"/>
      <w:r w:rsidRPr="00D47CE8">
        <w:rPr>
          <w:rFonts w:ascii="Times New Roman" w:hAnsi="Times New Roman" w:cs="Times New Roman"/>
          <w:b/>
          <w:sz w:val="18"/>
          <w:szCs w:val="18"/>
        </w:rPr>
        <w:t xml:space="preserve"> в ходе «прямой линии» дал исчерпывающую информацию и </w:t>
      </w:r>
      <w:r w:rsidRPr="00D47CE8">
        <w:rPr>
          <w:rFonts w:ascii="Times New Roman" w:hAnsi="Times New Roman" w:cs="Times New Roman"/>
          <w:b/>
          <w:sz w:val="18"/>
          <w:szCs w:val="18"/>
        </w:rPr>
        <w:lastRenderedPageBreak/>
        <w:t xml:space="preserve">рекомендации жителям Самарской области, обратившимся за консультацией. </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Первого января 2019 года вступит в силу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Павел </w:t>
      </w:r>
      <w:proofErr w:type="spellStart"/>
      <w:r w:rsidRPr="00805247">
        <w:rPr>
          <w:rFonts w:ascii="Times New Roman" w:hAnsi="Times New Roman" w:cs="Times New Roman"/>
          <w:sz w:val="18"/>
          <w:szCs w:val="18"/>
        </w:rPr>
        <w:t>Найдовский</w:t>
      </w:r>
      <w:proofErr w:type="spellEnd"/>
      <w:r w:rsidRPr="00805247">
        <w:rPr>
          <w:rFonts w:ascii="Times New Roman" w:hAnsi="Times New Roman" w:cs="Times New Roman"/>
          <w:sz w:val="18"/>
          <w:szCs w:val="18"/>
        </w:rPr>
        <w:t xml:space="preserve"> пояснил, что на земельных участках, предназначенных для огородничества, по-прежнему возможно размещение только хозяйственных построек (сараев, бань, теплиц, колодцев), не являющихся объектами капитального строительства. Что касается садовых участков, то на них допускается строительство объектов недвижимости в случае, если они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строительства. Закон допускает строительство на садовом участке как садовых, так и жилых домов.</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Расположенные на садовых и дачных участках строения, права на которые зарегистрированы как на объекты жилого назначения, признаются жилыми домами. Строения, оформленные как нежилые, и при этом не являющиеся хозяйственными постройками и гаражами, признаются садовыми домами. </w:t>
      </w:r>
    </w:p>
    <w:p w:rsidR="00D47CE8" w:rsidRPr="00805247" w:rsidRDefault="00845DF7" w:rsidP="00805247">
      <w:pPr>
        <w:pStyle w:val="aa"/>
        <w:jc w:val="both"/>
        <w:rPr>
          <w:rFonts w:ascii="Times New Roman" w:hAnsi="Times New Roman" w:cs="Times New Roman"/>
          <w:sz w:val="18"/>
          <w:szCs w:val="18"/>
        </w:rPr>
      </w:pPr>
      <w:r w:rsidRPr="00805247">
        <w:rPr>
          <w:rFonts w:ascii="Times New Roman" w:hAnsi="Times New Roman" w:cs="Times New Roman"/>
          <w:noProof/>
          <w:sz w:val="18"/>
          <w:szCs w:val="18"/>
          <w:lang w:eastAsia="ru-RU"/>
        </w:rPr>
        <w:drawing>
          <wp:anchor distT="0" distB="0" distL="114300" distR="114300" simplePos="0" relativeHeight="251663360" behindDoc="1" locked="0" layoutInCell="1" allowOverlap="1" wp14:anchorId="265D20EF" wp14:editId="5DC536E1">
            <wp:simplePos x="0" y="0"/>
            <wp:positionH relativeFrom="column">
              <wp:posOffset>3524250</wp:posOffset>
            </wp:positionH>
            <wp:positionV relativeFrom="paragraph">
              <wp:posOffset>1824990</wp:posOffset>
            </wp:positionV>
            <wp:extent cx="1765300" cy="1323975"/>
            <wp:effectExtent l="0" t="0" r="6350" b="9525"/>
            <wp:wrapTight wrapText="bothSides">
              <wp:wrapPolygon edited="0">
                <wp:start x="0" y="0"/>
                <wp:lineTo x="0" y="21445"/>
                <wp:lineTo x="21445" y="21445"/>
                <wp:lineTo x="21445" y="0"/>
                <wp:lineTo x="0" y="0"/>
              </wp:wrapPolygon>
            </wp:wrapTight>
            <wp:docPr id="8" name="Рисунок 8" descr="C:\Users\я\Desktop\Для Вестника\IMG_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esktop\Для Вестника\IMG_028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3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CE8" w:rsidRPr="00805247">
        <w:rPr>
          <w:rFonts w:ascii="Times New Roman" w:hAnsi="Times New Roman" w:cs="Times New Roman"/>
          <w:sz w:val="18"/>
          <w:szCs w:val="18"/>
        </w:rPr>
        <w:t xml:space="preserve">Еще одна актуальная тема – уведомительный порядок регистрации садовых и жилых домов. </w:t>
      </w:r>
      <w:proofErr w:type="gramStart"/>
      <w:r w:rsidR="00D47CE8" w:rsidRPr="00805247">
        <w:rPr>
          <w:rFonts w:ascii="Times New Roman" w:hAnsi="Times New Roman" w:cs="Times New Roman"/>
          <w:sz w:val="18"/>
          <w:szCs w:val="18"/>
        </w:rPr>
        <w:t>Правила вступили в силу в августе этого года, вместе с тем до 1 марта 2019 года допускается осуществление кадастрового учета и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соответствующих уведомлений о планируемых строительстве и об окончании строительства объектов.</w:t>
      </w:r>
      <w:proofErr w:type="gramEnd"/>
      <w:r w:rsidR="00D47CE8" w:rsidRPr="00805247">
        <w:rPr>
          <w:rFonts w:ascii="Times New Roman" w:hAnsi="Times New Roman" w:cs="Times New Roman"/>
          <w:sz w:val="18"/>
          <w:szCs w:val="18"/>
        </w:rPr>
        <w:t xml:space="preserve"> А вот с первого марта владельцы недвижимости, созданной на земельных участках, предоставленных для ведения садоводства и дачного хозяйства, обязаны будут направлять уведомление о начале строительства в орган исполнительной власти, а после того, как дом построят, в течение месяца уведомить об окончании строительства. К документам необходимо приложить технический план и сведения об оплате госпошлины за регистрацию прав.</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Уполномоченные исполнительные органы в течение семи дней после подачи уведомления об окончании строительства (при соответствии строительства градостроительным нормам и правилам), направят в электронном виде в орган регистрации документы для постановки объекта недвижимости на кадастровый учет и регистрации прав. </w:t>
      </w:r>
    </w:p>
    <w:p w:rsid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 «Если соответствующие уведомления направлены не будут, владелец не сможет зарегистрировать недвижимость», - предупредил Павел </w:t>
      </w:r>
      <w:proofErr w:type="spellStart"/>
      <w:r w:rsidRPr="00805247">
        <w:rPr>
          <w:rFonts w:ascii="Times New Roman" w:hAnsi="Times New Roman" w:cs="Times New Roman"/>
          <w:sz w:val="18"/>
          <w:szCs w:val="18"/>
        </w:rPr>
        <w:t>Найдовский</w:t>
      </w:r>
      <w:proofErr w:type="spellEnd"/>
      <w:r w:rsidRPr="00805247">
        <w:rPr>
          <w:rFonts w:ascii="Times New Roman" w:hAnsi="Times New Roman" w:cs="Times New Roman"/>
          <w:sz w:val="18"/>
          <w:szCs w:val="18"/>
        </w:rPr>
        <w:t xml:space="preserve">. </w:t>
      </w:r>
    </w:p>
    <w:p w:rsidR="00D47CE8" w:rsidRPr="00D47CE8" w:rsidRDefault="00D47CE8" w:rsidP="00805247">
      <w:pPr>
        <w:pStyle w:val="aa"/>
        <w:jc w:val="both"/>
        <w:rPr>
          <w:rFonts w:ascii="Times New Roman" w:hAnsi="Times New Roman" w:cs="Times New Roman"/>
          <w:sz w:val="18"/>
          <w:szCs w:val="18"/>
        </w:rPr>
      </w:pPr>
    </w:p>
    <w:p w:rsidR="00D47CE8" w:rsidRPr="00D47CE8" w:rsidRDefault="00D47CE8" w:rsidP="00D47CE8">
      <w:pPr>
        <w:spacing w:after="120"/>
        <w:jc w:val="both"/>
        <w:rPr>
          <w:rFonts w:ascii="Times New Roman" w:hAnsi="Times New Roman" w:cs="Times New Roman"/>
          <w:b/>
          <w:sz w:val="18"/>
          <w:szCs w:val="18"/>
        </w:rPr>
      </w:pPr>
      <w:r w:rsidRPr="00D47CE8">
        <w:rPr>
          <w:rFonts w:ascii="Times New Roman" w:hAnsi="Times New Roman" w:cs="Times New Roman"/>
          <w:b/>
          <w:sz w:val="18"/>
          <w:szCs w:val="18"/>
        </w:rPr>
        <w:t>Контакты для СМИ:</w:t>
      </w:r>
    </w:p>
    <w:p w:rsidR="00D47CE8" w:rsidRPr="00D47CE8" w:rsidRDefault="00D47CE8" w:rsidP="00D47CE8">
      <w:pPr>
        <w:spacing w:after="120"/>
        <w:jc w:val="both"/>
        <w:rPr>
          <w:rFonts w:ascii="Times New Roman" w:hAnsi="Times New Roman" w:cs="Times New Roman"/>
          <w:sz w:val="18"/>
          <w:szCs w:val="18"/>
        </w:rPr>
      </w:pPr>
      <w:r w:rsidRPr="00D47CE8">
        <w:rPr>
          <w:rFonts w:ascii="Times New Roman" w:hAnsi="Times New Roman" w:cs="Times New Roman"/>
          <w:sz w:val="18"/>
          <w:szCs w:val="18"/>
        </w:rPr>
        <w:t>Ольга Никитина, помощник руководителя Управления Росреестра</w:t>
      </w:r>
    </w:p>
    <w:p w:rsidR="00D47CE8" w:rsidRDefault="00D47CE8" w:rsidP="00D47CE8">
      <w:pPr>
        <w:spacing w:after="120"/>
        <w:jc w:val="both"/>
        <w:rPr>
          <w:rFonts w:ascii="Times New Roman" w:hAnsi="Times New Roman" w:cs="Times New Roman"/>
          <w:sz w:val="18"/>
          <w:szCs w:val="18"/>
        </w:rPr>
      </w:pPr>
      <w:r w:rsidRPr="00D47CE8">
        <w:rPr>
          <w:rFonts w:ascii="Times New Roman" w:hAnsi="Times New Roman" w:cs="Times New Roman"/>
          <w:sz w:val="18"/>
          <w:szCs w:val="18"/>
        </w:rPr>
        <w:t xml:space="preserve">(846) 33-22-555, 8 927 690 73 51, </w:t>
      </w:r>
      <w:hyperlink r:id="rId14" w:history="1">
        <w:r w:rsidRPr="00D47CE8">
          <w:rPr>
            <w:rStyle w:val="a5"/>
            <w:rFonts w:ascii="Times New Roman" w:hAnsi="Times New Roman" w:cs="Times New Roman"/>
            <w:sz w:val="18"/>
            <w:szCs w:val="18"/>
            <w:lang w:val="en-US"/>
          </w:rPr>
          <w:t>pr</w:t>
        </w:r>
        <w:r w:rsidRPr="00D47CE8">
          <w:rPr>
            <w:rStyle w:val="a5"/>
            <w:rFonts w:ascii="Times New Roman" w:hAnsi="Times New Roman" w:cs="Times New Roman"/>
            <w:sz w:val="18"/>
            <w:szCs w:val="18"/>
          </w:rPr>
          <w:t>.</w:t>
        </w:r>
        <w:r w:rsidRPr="00D47CE8">
          <w:rPr>
            <w:rStyle w:val="a5"/>
            <w:rFonts w:ascii="Times New Roman" w:hAnsi="Times New Roman" w:cs="Times New Roman"/>
            <w:sz w:val="18"/>
            <w:szCs w:val="18"/>
            <w:lang w:val="en-US"/>
          </w:rPr>
          <w:t>samara</w:t>
        </w:r>
        <w:r w:rsidRPr="00D47CE8">
          <w:rPr>
            <w:rStyle w:val="a5"/>
            <w:rFonts w:ascii="Times New Roman" w:hAnsi="Times New Roman" w:cs="Times New Roman"/>
            <w:sz w:val="18"/>
            <w:szCs w:val="18"/>
          </w:rPr>
          <w:t>@</w:t>
        </w:r>
        <w:r w:rsidRPr="00D47CE8">
          <w:rPr>
            <w:rStyle w:val="a5"/>
            <w:rFonts w:ascii="Times New Roman" w:hAnsi="Times New Roman" w:cs="Times New Roman"/>
            <w:sz w:val="18"/>
            <w:szCs w:val="18"/>
            <w:lang w:val="en-US"/>
          </w:rPr>
          <w:t>mail</w:t>
        </w:r>
        <w:r w:rsidRPr="00D47CE8">
          <w:rPr>
            <w:rStyle w:val="a5"/>
            <w:rFonts w:ascii="Times New Roman" w:hAnsi="Times New Roman" w:cs="Times New Roman"/>
            <w:sz w:val="18"/>
            <w:szCs w:val="18"/>
          </w:rPr>
          <w:t>.</w:t>
        </w:r>
        <w:r w:rsidRPr="00D47CE8">
          <w:rPr>
            <w:rStyle w:val="a5"/>
            <w:rFonts w:ascii="Times New Roman" w:hAnsi="Times New Roman" w:cs="Times New Roman"/>
            <w:sz w:val="18"/>
            <w:szCs w:val="18"/>
            <w:lang w:val="en-US"/>
          </w:rPr>
          <w:t>ru</w:t>
        </w:r>
      </w:hyperlink>
    </w:p>
    <w:p w:rsidR="00D47CE8" w:rsidRDefault="00D47CE8" w:rsidP="00D47CE8">
      <w:pPr>
        <w:spacing w:after="120"/>
        <w:jc w:val="both"/>
        <w:rPr>
          <w:rFonts w:ascii="Times New Roman" w:hAnsi="Times New Roman" w:cs="Times New Roman"/>
          <w:sz w:val="18"/>
          <w:szCs w:val="18"/>
        </w:rPr>
      </w:pPr>
      <w:r>
        <w:rPr>
          <w:rFonts w:ascii="Times New Roman" w:hAnsi="Times New Roman" w:cs="Times New Roman"/>
          <w:sz w:val="18"/>
          <w:szCs w:val="18"/>
        </w:rPr>
        <w:t>******************************************************</w:t>
      </w:r>
    </w:p>
    <w:p w:rsidR="00D47CE8" w:rsidRPr="00D47CE8" w:rsidRDefault="00D47CE8" w:rsidP="00D47CE8">
      <w:pPr>
        <w:spacing w:after="120"/>
        <w:jc w:val="both"/>
        <w:rPr>
          <w:rFonts w:ascii="Times New Roman" w:hAnsi="Times New Roman" w:cs="Times New Roman"/>
          <w:b/>
          <w:sz w:val="18"/>
          <w:szCs w:val="18"/>
        </w:rPr>
      </w:pPr>
      <w:r>
        <w:rPr>
          <w:noProof/>
          <w:lang w:eastAsia="ru-RU"/>
        </w:rPr>
        <w:drawing>
          <wp:inline distT="0" distB="0" distL="0" distR="0" wp14:anchorId="29413675" wp14:editId="45D2F5DA">
            <wp:extent cx="828675" cy="323850"/>
            <wp:effectExtent l="0" t="0" r="9525" b="0"/>
            <wp:docPr id="7" name="Рисунок 7"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haustova ja\Рабочий стол\лого.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408" cy="326872"/>
                    </a:xfrm>
                    <a:prstGeom prst="rect">
                      <a:avLst/>
                    </a:prstGeom>
                    <a:noFill/>
                    <a:ln>
                      <a:noFill/>
                    </a:ln>
                  </pic:spPr>
                </pic:pic>
              </a:graphicData>
            </a:graphic>
          </wp:inline>
        </w:drawing>
      </w:r>
      <w:r w:rsidRPr="00D47CE8">
        <w:t xml:space="preserve"> </w:t>
      </w:r>
      <w:r w:rsidRPr="00D47CE8">
        <w:rPr>
          <w:rFonts w:ascii="Times New Roman" w:hAnsi="Times New Roman" w:cs="Times New Roman"/>
          <w:b/>
          <w:sz w:val="18"/>
          <w:szCs w:val="18"/>
        </w:rPr>
        <w:t>ПРЕСС-РЕЛИЗ</w:t>
      </w:r>
      <w:r w:rsidR="00805247">
        <w:rPr>
          <w:rFonts w:ascii="Times New Roman" w:hAnsi="Times New Roman" w:cs="Times New Roman"/>
          <w:b/>
          <w:sz w:val="18"/>
          <w:szCs w:val="18"/>
        </w:rPr>
        <w:t xml:space="preserve">                     </w:t>
      </w:r>
      <w:r w:rsidR="00023097">
        <w:rPr>
          <w:rFonts w:ascii="Times New Roman" w:hAnsi="Times New Roman" w:cs="Times New Roman"/>
          <w:b/>
          <w:sz w:val="18"/>
          <w:szCs w:val="18"/>
        </w:rPr>
        <w:t>22 ноября 2018</w:t>
      </w:r>
    </w:p>
    <w:p w:rsidR="00D47CE8" w:rsidRPr="00D47CE8" w:rsidRDefault="00D47CE8" w:rsidP="00D47CE8">
      <w:pPr>
        <w:spacing w:after="120"/>
        <w:jc w:val="both"/>
        <w:rPr>
          <w:rFonts w:ascii="Times New Roman" w:hAnsi="Times New Roman" w:cs="Times New Roman"/>
          <w:b/>
          <w:sz w:val="18"/>
          <w:szCs w:val="18"/>
        </w:rPr>
      </w:pPr>
      <w:r w:rsidRPr="00D47CE8">
        <w:rPr>
          <w:rFonts w:ascii="Times New Roman" w:hAnsi="Times New Roman" w:cs="Times New Roman"/>
          <w:b/>
          <w:sz w:val="18"/>
          <w:szCs w:val="18"/>
        </w:rPr>
        <w:t>Срок оспаривания кадастровой стоимости – пять лет</w:t>
      </w:r>
    </w:p>
    <w:p w:rsidR="00D47CE8" w:rsidRPr="00D47CE8" w:rsidRDefault="00805247" w:rsidP="00D47CE8">
      <w:pPr>
        <w:spacing w:after="120"/>
        <w:jc w:val="both"/>
        <w:rPr>
          <w:rFonts w:ascii="Times New Roman" w:hAnsi="Times New Roman" w:cs="Times New Roman"/>
          <w:b/>
          <w:sz w:val="18"/>
          <w:szCs w:val="18"/>
        </w:rPr>
      </w:pPr>
      <w:r w:rsidRPr="00D47CE8">
        <w:rPr>
          <w:rFonts w:ascii="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492E93BF" wp14:editId="1AE6E147">
                <wp:simplePos x="0" y="0"/>
                <wp:positionH relativeFrom="column">
                  <wp:posOffset>-6877050</wp:posOffset>
                </wp:positionH>
                <wp:positionV relativeFrom="paragraph">
                  <wp:posOffset>1229360</wp:posOffset>
                </wp:positionV>
                <wp:extent cx="622935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541.5pt;margin-top:96.8pt;width:4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" strokecolor="#0070c0"/>
            </w:pict>
          </mc:Fallback>
        </mc:AlternateContent>
      </w:r>
      <w:r w:rsidR="00D47CE8" w:rsidRPr="00D47CE8">
        <w:rPr>
          <w:rFonts w:ascii="Times New Roman" w:hAnsi="Times New Roman" w:cs="Times New Roman"/>
          <w:b/>
          <w:sz w:val="18"/>
          <w:szCs w:val="18"/>
        </w:rPr>
        <w:t>Жители и организации Самарской области все чаще задают вопрос о том, существует ли предельный срок оспаривания кадастровой стоимости. Популярный вопрос прокомментировал начальник отдела кадастровой оценки недвижимости Управления Росреестра по Самарской области Иван Маслов.</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lastRenderedPageBreak/>
        <w:t xml:space="preserve">В Управлении Росреестра по Самарской области разъяснили, что заявление о пересмотре кадастровой стоимости может быть подано в комиссию по оспариванию кадастровой стоимости в течение пяти лет </w:t>
      </w:r>
      <w:proofErr w:type="gramStart"/>
      <w:r w:rsidRPr="00805247">
        <w:rPr>
          <w:rFonts w:ascii="Times New Roman" w:hAnsi="Times New Roman" w:cs="Times New Roman"/>
          <w:sz w:val="18"/>
          <w:szCs w:val="18"/>
        </w:rPr>
        <w:t>с даты внесения</w:t>
      </w:r>
      <w:proofErr w:type="gramEnd"/>
      <w:r w:rsidRPr="00805247">
        <w:rPr>
          <w:rFonts w:ascii="Times New Roman" w:hAnsi="Times New Roman" w:cs="Times New Roman"/>
          <w:sz w:val="18"/>
          <w:szCs w:val="18"/>
        </w:rPr>
        <w:t xml:space="preserve"> в Единый государственный реестр недвижимости оспариваемых результатов кадастровой стоимости. «Дату внесения сведений можно узнать, заказав в МФЦ или на сайте Росреестра выписку из ЕГРН о кадастровой стоимости объектов недвижимости, - напомнил Иван Маслов. - В случае изменения кадастровой стоимости по решению комиссии или суда, новые сведения применяются для налогообложения с первого января года, в котором подано заявление об оспаривании кадастровой стоимости». </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К заявлению о пересмотре кадастровой стоимости в комиссии должны быть приложены следующие документы: выписка из ЕГРН о кадастровой стоимости объекта недвижимости; нотариально заверенная копия правоустанавливающего или </w:t>
      </w:r>
      <w:proofErr w:type="spellStart"/>
      <w:r w:rsidRPr="00805247">
        <w:rPr>
          <w:rFonts w:ascii="Times New Roman" w:hAnsi="Times New Roman" w:cs="Times New Roman"/>
          <w:sz w:val="18"/>
          <w:szCs w:val="18"/>
        </w:rPr>
        <w:t>правоудостоверяющего</w:t>
      </w:r>
      <w:proofErr w:type="spellEnd"/>
      <w:r w:rsidRPr="00805247">
        <w:rPr>
          <w:rFonts w:ascii="Times New Roman" w:hAnsi="Times New Roman" w:cs="Times New Roman"/>
          <w:sz w:val="18"/>
          <w:szCs w:val="18"/>
        </w:rPr>
        <w:t xml:space="preserve"> документа на объект недвижимости, если заявление подается правообладателем;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по основанию ошибочности указанных сведений. Также необходим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«Отчет о рыночной стоимости объекта недвижимости изготавливается независимым оценщиком по инициативе и за счет собственника (заинтересованного лица) объекта недвижимости, - рассказал эксперт. - Заявление о пересмотре кадастровой стоимости без приложения указанных документов к рассмотрению комиссии не принимается. Отсутствие названных документов также является основанием для оставления заявления без движения в суде».</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Иван Маслов также напомнил, что для юридических лиц, органов власти и органов местного самоуправления досудебный порядок оспаривания результатов определения кадастровой стоимости является обязательным, а вот граждане имеют право обр</w:t>
      </w:r>
      <w:r w:rsidR="00023097" w:rsidRPr="00805247">
        <w:rPr>
          <w:rFonts w:ascii="Times New Roman" w:hAnsi="Times New Roman" w:cs="Times New Roman"/>
          <w:sz w:val="18"/>
          <w:szCs w:val="18"/>
        </w:rPr>
        <w:t xml:space="preserve">атиться в суд, минуя комиссию. </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Контакты для СМИ:</w:t>
      </w:r>
    </w:p>
    <w:p w:rsid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Ольга Никитина, помощник руководителя </w:t>
      </w:r>
    </w:p>
    <w:p w:rsidR="00D47CE8" w:rsidRPr="00805247" w:rsidRDefault="00805247" w:rsidP="00805247">
      <w:pPr>
        <w:pStyle w:val="aa"/>
        <w:jc w:val="both"/>
        <w:rPr>
          <w:rFonts w:ascii="Times New Roman" w:hAnsi="Times New Roman" w:cs="Times New Roman"/>
          <w:sz w:val="18"/>
          <w:szCs w:val="18"/>
        </w:rPr>
      </w:pPr>
      <w:r>
        <w:rPr>
          <w:rFonts w:ascii="Times New Roman" w:hAnsi="Times New Roman" w:cs="Times New Roman"/>
          <w:sz w:val="18"/>
          <w:szCs w:val="18"/>
        </w:rPr>
        <w:t xml:space="preserve">                                                                   </w:t>
      </w:r>
      <w:r w:rsidR="00D47CE8" w:rsidRPr="00805247">
        <w:rPr>
          <w:rFonts w:ascii="Times New Roman" w:hAnsi="Times New Roman" w:cs="Times New Roman"/>
          <w:sz w:val="18"/>
          <w:szCs w:val="18"/>
        </w:rPr>
        <w:t>Управления Росреестра</w:t>
      </w:r>
    </w:p>
    <w:p w:rsidR="00D47CE8" w:rsidRPr="00805247" w:rsidRDefault="00D47CE8"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(846) 33-22-555, 8 927 690 73 51, </w:t>
      </w:r>
      <w:hyperlink r:id="rId16" w:history="1">
        <w:r w:rsidR="00023097" w:rsidRPr="00805247">
          <w:rPr>
            <w:rStyle w:val="a5"/>
            <w:rFonts w:ascii="Times New Roman" w:hAnsi="Times New Roman" w:cs="Times New Roman"/>
            <w:b/>
            <w:sz w:val="18"/>
            <w:szCs w:val="18"/>
          </w:rPr>
          <w:t>pr.samara@mail.ru</w:t>
        </w:r>
      </w:hyperlink>
    </w:p>
    <w:p w:rsidR="00023097" w:rsidRDefault="00023097" w:rsidP="00D47CE8">
      <w:pPr>
        <w:spacing w:after="120"/>
        <w:jc w:val="both"/>
        <w:rPr>
          <w:rFonts w:ascii="Times New Roman" w:hAnsi="Times New Roman" w:cs="Times New Roman"/>
          <w:b/>
          <w:sz w:val="18"/>
          <w:szCs w:val="18"/>
        </w:rPr>
      </w:pPr>
      <w:r>
        <w:rPr>
          <w:rFonts w:ascii="Times New Roman" w:hAnsi="Times New Roman" w:cs="Times New Roman"/>
          <w:b/>
          <w:sz w:val="18"/>
          <w:szCs w:val="18"/>
        </w:rPr>
        <w:t>******************************************************</w:t>
      </w:r>
    </w:p>
    <w:p w:rsidR="001A4CFE" w:rsidRPr="00CB686E" w:rsidRDefault="001A4CFE" w:rsidP="001A4CFE">
      <w:pPr>
        <w:spacing w:after="120"/>
        <w:ind w:firstLine="709"/>
        <w:jc w:val="both"/>
        <w:rPr>
          <w:rFonts w:ascii="Times New Roman" w:hAnsi="Times New Roman" w:cs="Times New Roman"/>
          <w:b/>
          <w:sz w:val="20"/>
          <w:szCs w:val="20"/>
        </w:rPr>
      </w:pPr>
      <w:r w:rsidRPr="00CB686E">
        <w:rPr>
          <w:rFonts w:ascii="Times New Roman" w:hAnsi="Times New Roman" w:cs="Times New Roman"/>
          <w:b/>
          <w:sz w:val="20"/>
          <w:szCs w:val="20"/>
        </w:rPr>
        <w:t xml:space="preserve">Оперуполномоченный ОНК МО МВД России «Похвистневский» старший лейтенант полиции Борис Харитонов в рамках акции "Сообщи, где торгуют смертью" </w:t>
      </w:r>
      <w:proofErr w:type="gramStart"/>
      <w:r w:rsidRPr="00CB686E">
        <w:rPr>
          <w:rFonts w:ascii="Times New Roman" w:hAnsi="Times New Roman" w:cs="Times New Roman"/>
          <w:b/>
          <w:sz w:val="20"/>
          <w:szCs w:val="20"/>
        </w:rPr>
        <w:t>провёл лекцию</w:t>
      </w:r>
      <w:proofErr w:type="gramEnd"/>
      <w:r w:rsidRPr="00CB686E">
        <w:rPr>
          <w:rFonts w:ascii="Times New Roman" w:hAnsi="Times New Roman" w:cs="Times New Roman"/>
          <w:b/>
          <w:sz w:val="20"/>
          <w:szCs w:val="20"/>
        </w:rPr>
        <w:t xml:space="preserve"> для учащихся 1 и 2 курса Губернского колледжа города Похвистнево. </w:t>
      </w:r>
    </w:p>
    <w:p w:rsidR="001A4CFE" w:rsidRPr="00805247" w:rsidRDefault="001A4CFE" w:rsidP="00805247">
      <w:pPr>
        <w:pStyle w:val="aa"/>
        <w:ind w:firstLine="708"/>
        <w:jc w:val="both"/>
        <w:rPr>
          <w:rFonts w:ascii="Times New Roman" w:hAnsi="Times New Roman" w:cs="Times New Roman"/>
          <w:sz w:val="18"/>
          <w:szCs w:val="18"/>
        </w:rPr>
      </w:pPr>
      <w:r w:rsidRPr="00805247">
        <w:rPr>
          <w:rFonts w:ascii="Times New Roman" w:hAnsi="Times New Roman" w:cs="Times New Roman"/>
          <w:sz w:val="18"/>
          <w:szCs w:val="18"/>
        </w:rPr>
        <w:t xml:space="preserve">Сначала Борис Харитонов рассказал подросткам о видах наркотических средств: медицинских, отпускаемых по рецепту для </w:t>
      </w:r>
      <w:proofErr w:type="gramStart"/>
      <w:r w:rsidRPr="00805247">
        <w:rPr>
          <w:rFonts w:ascii="Times New Roman" w:hAnsi="Times New Roman" w:cs="Times New Roman"/>
          <w:sz w:val="18"/>
          <w:szCs w:val="18"/>
        </w:rPr>
        <w:t>тяжело больных</w:t>
      </w:r>
      <w:proofErr w:type="gramEnd"/>
      <w:r w:rsidRPr="00805247">
        <w:rPr>
          <w:rFonts w:ascii="Times New Roman" w:hAnsi="Times New Roman" w:cs="Times New Roman"/>
          <w:sz w:val="18"/>
          <w:szCs w:val="18"/>
        </w:rPr>
        <w:t xml:space="preserve"> людей, растительных и синтетических. К особо </w:t>
      </w:r>
      <w:proofErr w:type="gramStart"/>
      <w:r w:rsidRPr="00805247">
        <w:rPr>
          <w:rFonts w:ascii="Times New Roman" w:hAnsi="Times New Roman" w:cs="Times New Roman"/>
          <w:sz w:val="18"/>
          <w:szCs w:val="18"/>
        </w:rPr>
        <w:t>опасным</w:t>
      </w:r>
      <w:proofErr w:type="gramEnd"/>
      <w:r w:rsidRPr="00805247">
        <w:rPr>
          <w:rFonts w:ascii="Times New Roman" w:hAnsi="Times New Roman" w:cs="Times New Roman"/>
          <w:sz w:val="18"/>
          <w:szCs w:val="18"/>
        </w:rPr>
        <w:t xml:space="preserve"> наркотическим сродства относят синтетические, так как они вызывают не только моментальное привыкание, но и в большинстве случаев употребления летальный исход. На организм человека пагубно влияют, абсолютно все виды наркотиков. Вследствие их употребления, уничтожаются клетки мозга, печени и других жизненно важных органов человека. </w:t>
      </w:r>
    </w:p>
    <w:p w:rsidR="001A4CFE" w:rsidRPr="00805247" w:rsidRDefault="001A4CFE"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Часто человек, употребляющий наркотики ведёт асоциальный образ жизни: нигде не работает, ворует, - родные</w:t>
      </w:r>
      <w:r w:rsidRPr="00CB686E">
        <w:t xml:space="preserve"> </w:t>
      </w:r>
      <w:r w:rsidRPr="00805247">
        <w:rPr>
          <w:rFonts w:ascii="Times New Roman" w:hAnsi="Times New Roman" w:cs="Times New Roman"/>
          <w:sz w:val="18"/>
          <w:szCs w:val="18"/>
        </w:rPr>
        <w:t xml:space="preserve">и близкие от него отворачиваются. Наркозависимые люди обречены на </w:t>
      </w:r>
      <w:r w:rsidRPr="00805247">
        <w:rPr>
          <w:rFonts w:ascii="Times New Roman" w:hAnsi="Times New Roman" w:cs="Times New Roman"/>
          <w:sz w:val="18"/>
          <w:szCs w:val="18"/>
        </w:rPr>
        <w:lastRenderedPageBreak/>
        <w:t>жизнь, которая сводится, лишь к</w:t>
      </w:r>
      <w:r w:rsidRPr="00CB686E">
        <w:t xml:space="preserve"> </w:t>
      </w:r>
      <w:r w:rsidRPr="00805247">
        <w:rPr>
          <w:rFonts w:ascii="Times New Roman" w:hAnsi="Times New Roman" w:cs="Times New Roman"/>
          <w:sz w:val="18"/>
          <w:szCs w:val="18"/>
        </w:rPr>
        <w:t>добыче новой дозы наркотика, у них нет других интересов и увлечений.</w:t>
      </w:r>
    </w:p>
    <w:p w:rsidR="001A4CFE" w:rsidRPr="00805247" w:rsidRDefault="001A4CFE" w:rsidP="00805247">
      <w:pPr>
        <w:pStyle w:val="aa"/>
        <w:ind w:firstLine="708"/>
        <w:jc w:val="both"/>
        <w:rPr>
          <w:rFonts w:ascii="Times New Roman" w:hAnsi="Times New Roman" w:cs="Times New Roman"/>
          <w:sz w:val="18"/>
          <w:szCs w:val="18"/>
        </w:rPr>
      </w:pPr>
      <w:r w:rsidRPr="00805247">
        <w:rPr>
          <w:rFonts w:ascii="Times New Roman" w:hAnsi="Times New Roman" w:cs="Times New Roman"/>
          <w:sz w:val="18"/>
          <w:szCs w:val="18"/>
        </w:rPr>
        <w:t>За сбыт, хранение и употреблением наркотических сре</w:t>
      </w:r>
      <w:proofErr w:type="gramStart"/>
      <w:r w:rsidRPr="00805247">
        <w:rPr>
          <w:rFonts w:ascii="Times New Roman" w:hAnsi="Times New Roman" w:cs="Times New Roman"/>
          <w:sz w:val="18"/>
          <w:szCs w:val="18"/>
        </w:rPr>
        <w:t>дств в Р</w:t>
      </w:r>
      <w:proofErr w:type="gramEnd"/>
      <w:r w:rsidRPr="00805247">
        <w:rPr>
          <w:rFonts w:ascii="Times New Roman" w:hAnsi="Times New Roman" w:cs="Times New Roman"/>
          <w:sz w:val="18"/>
          <w:szCs w:val="18"/>
        </w:rPr>
        <w:t>оссийской Федерации предусмотрено ряд статей уголовного кодекса, санкции которых предусматривают наказание вплоть до высшей меры. Также, стоит отметить, что за вовлечение несовершеннолетних к употреблению наркотиков и их сбыту – противозаконно.</w:t>
      </w:r>
    </w:p>
    <w:p w:rsidR="001A4CFE" w:rsidRPr="00805247" w:rsidRDefault="00845DF7" w:rsidP="00805247">
      <w:pPr>
        <w:pStyle w:val="aa"/>
        <w:ind w:firstLine="708"/>
        <w:jc w:val="both"/>
        <w:rPr>
          <w:rFonts w:ascii="Times New Roman" w:hAnsi="Times New Roman" w:cs="Times New Roman"/>
          <w:sz w:val="18"/>
          <w:szCs w:val="18"/>
        </w:rPr>
      </w:pPr>
      <w:r w:rsidRPr="00263BB5">
        <w:rPr>
          <w:rFonts w:ascii="Times New Roman" w:hAnsi="Times New Roman" w:cs="Times New Roman"/>
          <w:b/>
          <w:noProof/>
          <w:sz w:val="20"/>
          <w:szCs w:val="20"/>
          <w:shd w:val="clear" w:color="auto" w:fill="FFFFFF"/>
          <w:lang w:eastAsia="ru-RU"/>
        </w:rPr>
        <w:drawing>
          <wp:anchor distT="0" distB="0" distL="114300" distR="114300" simplePos="0" relativeHeight="251670528" behindDoc="1" locked="0" layoutInCell="1" allowOverlap="1" wp14:anchorId="59E2FE00" wp14:editId="74371C2A">
            <wp:simplePos x="0" y="0"/>
            <wp:positionH relativeFrom="column">
              <wp:posOffset>3543300</wp:posOffset>
            </wp:positionH>
            <wp:positionV relativeFrom="paragraph">
              <wp:posOffset>929640</wp:posOffset>
            </wp:positionV>
            <wp:extent cx="1524000" cy="937260"/>
            <wp:effectExtent l="0" t="0" r="0" b="0"/>
            <wp:wrapTight wrapText="bothSides">
              <wp:wrapPolygon edited="0">
                <wp:start x="0" y="0"/>
                <wp:lineTo x="0" y="21073"/>
                <wp:lineTo x="21330" y="21073"/>
                <wp:lineTo x="21330" y="0"/>
                <wp:lineTo x="0" y="0"/>
              </wp:wrapPolygon>
            </wp:wrapTight>
            <wp:docPr id="13" name="Рисунок 13" descr="C:\Users\я\Desktop\Для Вестника\YG4VkM6M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Desktop\Для Вестника\YG4VkM6MpT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CFE" w:rsidRPr="00805247">
        <w:rPr>
          <w:rFonts w:ascii="Times New Roman" w:hAnsi="Times New Roman" w:cs="Times New Roman"/>
          <w:sz w:val="18"/>
          <w:szCs w:val="18"/>
        </w:rPr>
        <w:t>По окончанию мероприятия Борис Харитонов напомнил учащимся номера телефонов доверия, номер дежурной части, а также дал личный номер, для прямой связи. Студенты задавали немало вопросов, таких, как  «Можно ли сообщать в полицию о фактах сбыта наркотиков анонимно через Интернет-ресурсы?» или «Как отговорить друга от повторного приёма запрещённых средств?» На все интересующие вопросы были даны правовые разъяснения.</w:t>
      </w:r>
    </w:p>
    <w:p w:rsidR="001A4CFE" w:rsidRPr="00805247" w:rsidRDefault="001A4CFE" w:rsidP="00805247">
      <w:pPr>
        <w:pStyle w:val="aa"/>
        <w:ind w:firstLine="708"/>
        <w:jc w:val="both"/>
        <w:rPr>
          <w:rFonts w:ascii="Times New Roman" w:hAnsi="Times New Roman" w:cs="Times New Roman"/>
          <w:sz w:val="18"/>
          <w:szCs w:val="18"/>
        </w:rPr>
      </w:pPr>
      <w:r w:rsidRPr="00805247">
        <w:rPr>
          <w:rFonts w:ascii="Times New Roman" w:hAnsi="Times New Roman" w:cs="Times New Roman"/>
          <w:sz w:val="18"/>
          <w:szCs w:val="18"/>
        </w:rPr>
        <w:t>Руководители образовательного учреждения поблагодарили сотрудника полиции за познавательную и полезную беседу, в свою очередь Борис Харитонов пообещал, что подобные мероприятия в последующем будут проводиться на постоянной основе.</w:t>
      </w:r>
    </w:p>
    <w:p w:rsidR="001A4CFE" w:rsidRDefault="001A4CFE" w:rsidP="001A4CFE">
      <w:pPr>
        <w:spacing w:after="120"/>
        <w:jc w:val="both"/>
        <w:rPr>
          <w:rFonts w:ascii="Times New Roman" w:hAnsi="Times New Roman" w:cs="Times New Roman"/>
          <w:sz w:val="18"/>
          <w:szCs w:val="18"/>
        </w:rPr>
      </w:pPr>
      <w:r>
        <w:rPr>
          <w:rFonts w:ascii="Times New Roman" w:hAnsi="Times New Roman" w:cs="Times New Roman"/>
          <w:sz w:val="18"/>
          <w:szCs w:val="18"/>
        </w:rPr>
        <w:t>******************************************************</w:t>
      </w:r>
    </w:p>
    <w:p w:rsidR="001A4CFE" w:rsidRPr="005342B5" w:rsidRDefault="001A4CFE" w:rsidP="009C44E4">
      <w:pPr>
        <w:spacing w:after="120"/>
        <w:rPr>
          <w:rFonts w:ascii="Times New Roman" w:hAnsi="Times New Roman" w:cs="Times New Roman"/>
          <w:b/>
          <w:sz w:val="20"/>
          <w:szCs w:val="20"/>
        </w:rPr>
      </w:pPr>
      <w:r w:rsidRPr="005342B5">
        <w:rPr>
          <w:rFonts w:ascii="Times New Roman" w:hAnsi="Times New Roman" w:cs="Times New Roman"/>
          <w:b/>
          <w:sz w:val="20"/>
          <w:szCs w:val="20"/>
        </w:rPr>
        <w:t xml:space="preserve">В Похвистневском районе </w:t>
      </w:r>
      <w:proofErr w:type="gramStart"/>
      <w:r w:rsidRPr="005342B5">
        <w:rPr>
          <w:rFonts w:ascii="Times New Roman" w:hAnsi="Times New Roman" w:cs="Times New Roman"/>
          <w:b/>
          <w:sz w:val="20"/>
          <w:szCs w:val="20"/>
        </w:rPr>
        <w:t>арестован</w:t>
      </w:r>
      <w:proofErr w:type="gramEnd"/>
      <w:r w:rsidRPr="005342B5">
        <w:rPr>
          <w:rFonts w:ascii="Times New Roman" w:hAnsi="Times New Roman" w:cs="Times New Roman"/>
          <w:b/>
          <w:sz w:val="20"/>
          <w:szCs w:val="20"/>
        </w:rPr>
        <w:t xml:space="preserve"> подозреваемый в угрозе убийством</w:t>
      </w:r>
    </w:p>
    <w:p w:rsidR="001A4CFE" w:rsidRPr="00805247" w:rsidRDefault="001A4CFE"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В МО МВД России «Похвистневский» поступило заявление от 67-летней жительницы села Большой</w:t>
      </w:r>
      <w:proofErr w:type="gramStart"/>
      <w:r w:rsidRPr="00805247">
        <w:rPr>
          <w:rFonts w:ascii="Times New Roman" w:hAnsi="Times New Roman" w:cs="Times New Roman"/>
          <w:sz w:val="18"/>
          <w:szCs w:val="18"/>
        </w:rPr>
        <w:t xml:space="preserve"> Т</w:t>
      </w:r>
      <w:proofErr w:type="gramEnd"/>
      <w:r w:rsidRPr="00805247">
        <w:rPr>
          <w:rFonts w:ascii="Times New Roman" w:hAnsi="Times New Roman" w:cs="Times New Roman"/>
          <w:sz w:val="18"/>
          <w:szCs w:val="18"/>
        </w:rPr>
        <w:t>олкай о том, что сын причинил ей телесные повреждения и при этом угрожал убийством.</w:t>
      </w:r>
    </w:p>
    <w:p w:rsidR="001A4CFE" w:rsidRPr="00805247" w:rsidRDefault="001A4CFE"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Участковый уполномоченный опросил потерпевшую и выяснил, что у пенсионерки возник конфликт с 42-летним сыном из-за того, что она отказалась давать ему деньги на спиртное. По предварительным данным, закрыв дом изнутри, подозреваемый связал руки матери, толкнул её на кровать и начал наносить удары рукой по лицу. Потом мужчина взял в руки вилку и, используя её в качестве орудия, угрожал женщине убийством.</w:t>
      </w:r>
    </w:p>
    <w:p w:rsidR="001A4CFE" w:rsidRPr="00805247" w:rsidRDefault="001A4CFE" w:rsidP="00805247">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Полицейские установили, что в дальнейшем злоумышленник столкнул мать в расположенный в доме погреб глубиной около метра и закрыл за ней крышку. В это время на сотовый телефон </w:t>
      </w:r>
      <w:proofErr w:type="gramStart"/>
      <w:r w:rsidRPr="00805247">
        <w:rPr>
          <w:rFonts w:ascii="Times New Roman" w:hAnsi="Times New Roman" w:cs="Times New Roman"/>
          <w:sz w:val="18"/>
          <w:szCs w:val="18"/>
        </w:rPr>
        <w:t>подозреваемого</w:t>
      </w:r>
      <w:proofErr w:type="gramEnd"/>
      <w:r w:rsidRPr="00805247">
        <w:rPr>
          <w:rFonts w:ascii="Times New Roman" w:hAnsi="Times New Roman" w:cs="Times New Roman"/>
          <w:sz w:val="18"/>
          <w:szCs w:val="18"/>
        </w:rPr>
        <w:t xml:space="preserve"> позвонила дочь потерпевшей, и та успела крикнуть, что ей грозит опасность. Дочь пришла в дом и освободила мать, после чего пожилая женщина обратилась в полицию. </w:t>
      </w:r>
    </w:p>
    <w:p w:rsidR="001A4CFE" w:rsidRPr="00805247" w:rsidRDefault="001A4CFE" w:rsidP="00805247">
      <w:pPr>
        <w:pStyle w:val="aa"/>
        <w:jc w:val="both"/>
        <w:rPr>
          <w:rFonts w:ascii="Times New Roman" w:hAnsi="Times New Roman" w:cs="Times New Roman"/>
          <w:sz w:val="18"/>
          <w:szCs w:val="18"/>
        </w:rPr>
      </w:pPr>
      <w:proofErr w:type="gramStart"/>
      <w:r w:rsidRPr="00805247">
        <w:rPr>
          <w:rFonts w:ascii="Times New Roman" w:hAnsi="Times New Roman" w:cs="Times New Roman"/>
          <w:sz w:val="18"/>
          <w:szCs w:val="18"/>
        </w:rPr>
        <w:t>Подозреваемый</w:t>
      </w:r>
      <w:proofErr w:type="gramEnd"/>
      <w:r w:rsidRPr="00805247">
        <w:rPr>
          <w:rFonts w:ascii="Times New Roman" w:hAnsi="Times New Roman" w:cs="Times New Roman"/>
          <w:sz w:val="18"/>
          <w:szCs w:val="18"/>
        </w:rPr>
        <w:t xml:space="preserve"> признался в противоправных деяниях в отношении своей матери. Судом злоумышленник был привлечен к административной ответственности в виде ареста на десять суток.</w:t>
      </w:r>
    </w:p>
    <w:p w:rsidR="009C44E4" w:rsidRDefault="001A4CFE" w:rsidP="009C44E4">
      <w:pPr>
        <w:pStyle w:val="aa"/>
        <w:jc w:val="both"/>
        <w:rPr>
          <w:rFonts w:ascii="Times New Roman" w:hAnsi="Times New Roman" w:cs="Times New Roman"/>
          <w:sz w:val="18"/>
          <w:szCs w:val="18"/>
        </w:rPr>
      </w:pPr>
      <w:r w:rsidRPr="00805247">
        <w:rPr>
          <w:rFonts w:ascii="Times New Roman" w:hAnsi="Times New Roman" w:cs="Times New Roman"/>
          <w:sz w:val="18"/>
          <w:szCs w:val="18"/>
        </w:rPr>
        <w:t>По признакам преступления, предусмотренного частью 1 статьи 119 Уголовного кодекса Российской Федерации «Угроза убийством или причинением тяжкого вреда здоровью», в отношении мужчины возбуждено уголовное дело. Ведётся дознание.</w:t>
      </w:r>
    </w:p>
    <w:p w:rsidR="00263BB5" w:rsidRDefault="001A4CFE" w:rsidP="001A4CFE">
      <w:pPr>
        <w:spacing w:after="120"/>
        <w:jc w:val="both"/>
        <w:rPr>
          <w:rFonts w:ascii="Times New Roman" w:hAnsi="Times New Roman" w:cs="Times New Roman"/>
          <w:sz w:val="18"/>
          <w:szCs w:val="18"/>
        </w:rPr>
      </w:pPr>
      <w:r>
        <w:rPr>
          <w:rFonts w:ascii="Times New Roman" w:hAnsi="Times New Roman" w:cs="Times New Roman"/>
          <w:sz w:val="18"/>
          <w:szCs w:val="18"/>
        </w:rPr>
        <w:t>*********************</w:t>
      </w:r>
      <w:r w:rsidR="009C44E4">
        <w:rPr>
          <w:rFonts w:ascii="Times New Roman" w:hAnsi="Times New Roman" w:cs="Times New Roman"/>
          <w:sz w:val="18"/>
          <w:szCs w:val="18"/>
        </w:rPr>
        <w:t>*******************************</w:t>
      </w:r>
    </w:p>
    <w:p w:rsidR="009C44E4" w:rsidRDefault="009C44E4" w:rsidP="009C44E4">
      <w:pPr>
        <w:pStyle w:val="aa"/>
        <w:jc w:val="both"/>
        <w:rPr>
          <w:rFonts w:ascii="Times New Roman" w:hAnsi="Times New Roman" w:cs="Times New Roman"/>
          <w:sz w:val="18"/>
          <w:szCs w:val="18"/>
        </w:rPr>
      </w:pPr>
      <w:r w:rsidRPr="00805247">
        <w:rPr>
          <w:rFonts w:ascii="Times New Roman" w:hAnsi="Times New Roman" w:cs="Times New Roman"/>
          <w:b/>
          <w:sz w:val="18"/>
          <w:szCs w:val="18"/>
        </w:rPr>
        <w:t>В минувшее воскресенье - в День Матери сотрудники</w:t>
      </w:r>
      <w:r w:rsidRPr="00805247">
        <w:rPr>
          <w:rFonts w:ascii="Times New Roman" w:hAnsi="Times New Roman" w:cs="Times New Roman"/>
          <w:sz w:val="18"/>
          <w:szCs w:val="18"/>
        </w:rPr>
        <w:t xml:space="preserve"> </w:t>
      </w:r>
    </w:p>
    <w:p w:rsidR="009C44E4" w:rsidRPr="00805247" w:rsidRDefault="009C44E4" w:rsidP="009C44E4">
      <w:pPr>
        <w:pStyle w:val="aa"/>
        <w:jc w:val="both"/>
        <w:rPr>
          <w:rFonts w:ascii="Times New Roman" w:hAnsi="Times New Roman" w:cs="Times New Roman"/>
          <w:sz w:val="18"/>
          <w:szCs w:val="18"/>
        </w:rPr>
      </w:pPr>
      <w:r w:rsidRPr="00805247">
        <w:rPr>
          <w:rFonts w:ascii="Times New Roman" w:hAnsi="Times New Roman" w:cs="Times New Roman"/>
          <w:sz w:val="18"/>
          <w:szCs w:val="18"/>
        </w:rPr>
        <w:t xml:space="preserve">ДПС ОГИБДД МО МВД России "Похвистневский" старший инспектор ДПС майор полиции Виталий Яковлев, инспектор ДПС лейтенант полиции </w:t>
      </w:r>
      <w:proofErr w:type="spellStart"/>
      <w:r w:rsidRPr="00805247">
        <w:rPr>
          <w:rFonts w:ascii="Times New Roman" w:hAnsi="Times New Roman" w:cs="Times New Roman"/>
          <w:sz w:val="18"/>
          <w:szCs w:val="18"/>
        </w:rPr>
        <w:t>Алмат</w:t>
      </w:r>
      <w:proofErr w:type="spellEnd"/>
      <w:r w:rsidRPr="00805247">
        <w:rPr>
          <w:rFonts w:ascii="Times New Roman" w:hAnsi="Times New Roman" w:cs="Times New Roman"/>
          <w:sz w:val="18"/>
          <w:szCs w:val="18"/>
        </w:rPr>
        <w:t xml:space="preserve"> </w:t>
      </w:r>
      <w:proofErr w:type="spellStart"/>
      <w:r w:rsidRPr="00805247">
        <w:rPr>
          <w:rFonts w:ascii="Times New Roman" w:hAnsi="Times New Roman" w:cs="Times New Roman"/>
          <w:sz w:val="18"/>
          <w:szCs w:val="18"/>
        </w:rPr>
        <w:t>Куздавлетов</w:t>
      </w:r>
      <w:proofErr w:type="spellEnd"/>
      <w:r w:rsidRPr="00805247">
        <w:rPr>
          <w:rFonts w:ascii="Times New Roman" w:hAnsi="Times New Roman" w:cs="Times New Roman"/>
          <w:sz w:val="18"/>
          <w:szCs w:val="18"/>
        </w:rPr>
        <w:t xml:space="preserve"> и инспектор по пропаганде БДД младший лейтенант полиции Елена </w:t>
      </w:r>
      <w:r w:rsidRPr="00805247">
        <w:rPr>
          <w:rFonts w:ascii="Times New Roman" w:hAnsi="Times New Roman" w:cs="Times New Roman"/>
          <w:noProof/>
          <w:sz w:val="18"/>
          <w:szCs w:val="18"/>
          <w:lang w:eastAsia="ru-RU"/>
        </w:rPr>
        <w:drawing>
          <wp:anchor distT="0" distB="0" distL="114300" distR="114300" simplePos="0" relativeHeight="251668480" behindDoc="1" locked="0" layoutInCell="1" allowOverlap="1" wp14:anchorId="6B41A936" wp14:editId="51057840">
            <wp:simplePos x="0" y="0"/>
            <wp:positionH relativeFrom="column">
              <wp:posOffset>-4445</wp:posOffset>
            </wp:positionH>
            <wp:positionV relativeFrom="paragraph">
              <wp:posOffset>759460</wp:posOffset>
            </wp:positionV>
            <wp:extent cx="647700" cy="1000125"/>
            <wp:effectExtent l="0" t="0" r="0" b="9525"/>
            <wp:wrapTight wrapText="bothSides">
              <wp:wrapPolygon edited="0">
                <wp:start x="0" y="0"/>
                <wp:lineTo x="0" y="21394"/>
                <wp:lineTo x="20965" y="21394"/>
                <wp:lineTo x="20965" y="0"/>
                <wp:lineTo x="0" y="0"/>
              </wp:wrapPolygon>
            </wp:wrapTight>
            <wp:docPr id="12" name="Рисунок 12" descr="C:\Users\я\Desktop\Для Вестника\media-share-0-02-04-0ca5182322e717fd7bf9bed7f8a58f1235e68964e0bbc9397e856615848b6e2a-f846c6a2-5895-4815-b34d-79e87873d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esktop\Для Вестника\media-share-0-02-04-0ca5182322e717fd7bf9bed7f8a58f1235e68964e0bbc9397e856615848b6e2a-f846c6a2-5895-4815-b34d-79e87873d2b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247">
        <w:rPr>
          <w:rFonts w:ascii="Times New Roman" w:hAnsi="Times New Roman" w:cs="Times New Roman"/>
          <w:sz w:val="18"/>
          <w:szCs w:val="18"/>
        </w:rPr>
        <w:t xml:space="preserve">Харитонова останавливали машины преимущественно с водителями прекрасного пола, поздравляя их с Днём матери. Если в остановленном автомобиле находился маленький пассажир, то ему дарили сладкий сюрприз и </w:t>
      </w:r>
      <w:proofErr w:type="spellStart"/>
      <w:r w:rsidRPr="00805247">
        <w:rPr>
          <w:rFonts w:ascii="Times New Roman" w:hAnsi="Times New Roman" w:cs="Times New Roman"/>
          <w:sz w:val="18"/>
          <w:szCs w:val="18"/>
        </w:rPr>
        <w:t>фликер</w:t>
      </w:r>
      <w:proofErr w:type="spellEnd"/>
      <w:r w:rsidRPr="00805247">
        <w:rPr>
          <w:rFonts w:ascii="Times New Roman" w:hAnsi="Times New Roman" w:cs="Times New Roman"/>
          <w:sz w:val="18"/>
          <w:szCs w:val="18"/>
        </w:rPr>
        <w:t>. Хочется заметить, что водители-женщины меньше пренебрегают своей безопасностью, и безопасностью своих пассажиров. Все остановленные автоледи и их пассажиры были пристёгнуты и правил не нарушали. А за это каждой из них были подарены цветы.                                                                          Похвистнево</w:t>
      </w:r>
    </w:p>
    <w:p w:rsidR="009C44E4" w:rsidRPr="00CB686E" w:rsidRDefault="009C44E4" w:rsidP="009C44E4">
      <w:pPr>
        <w:spacing w:after="120"/>
        <w:jc w:val="both"/>
        <w:rPr>
          <w:rFonts w:ascii="Times New Roman" w:hAnsi="Times New Roman" w:cs="Times New Roman"/>
          <w:sz w:val="18"/>
          <w:szCs w:val="18"/>
        </w:rPr>
      </w:pPr>
      <w:r>
        <w:rPr>
          <w:rFonts w:ascii="Times New Roman" w:hAnsi="Times New Roman" w:cs="Times New Roman"/>
          <w:sz w:val="18"/>
          <w:szCs w:val="18"/>
        </w:rPr>
        <w:lastRenderedPageBreak/>
        <w:t>*****************************************************</w:t>
      </w:r>
    </w:p>
    <w:p w:rsidR="009C44E4" w:rsidRDefault="009C44E4" w:rsidP="009C44E4">
      <w:pPr>
        <w:pStyle w:val="aa"/>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ДТП на а/д «Похвистнево-Сосновка» </w:t>
      </w:r>
    </w:p>
    <w:p w:rsidR="009C44E4" w:rsidRPr="009C44E4" w:rsidRDefault="00845DF7" w:rsidP="009C44E4">
      <w:pPr>
        <w:pStyle w:val="aa"/>
        <w:jc w:val="both"/>
        <w:rPr>
          <w:rFonts w:ascii="Times New Roman" w:hAnsi="Times New Roman" w:cs="Times New Roman"/>
          <w:sz w:val="20"/>
          <w:szCs w:val="20"/>
          <w:shd w:val="clear" w:color="auto" w:fill="FFFFFF"/>
        </w:rPr>
      </w:pPr>
      <w:r w:rsidRPr="009C44E4">
        <w:rPr>
          <w:rFonts w:ascii="Times New Roman" w:hAnsi="Times New Roman" w:cs="Times New Roman"/>
          <w:noProof/>
          <w:sz w:val="20"/>
          <w:szCs w:val="20"/>
          <w:shd w:val="clear" w:color="auto" w:fill="FFFFFF"/>
          <w:lang w:eastAsia="ru-RU"/>
        </w:rPr>
        <w:drawing>
          <wp:anchor distT="0" distB="0" distL="114300" distR="114300" simplePos="0" relativeHeight="251669504" behindDoc="1" locked="0" layoutInCell="1" allowOverlap="1" wp14:anchorId="220152F6" wp14:editId="27D8645C">
            <wp:simplePos x="0" y="0"/>
            <wp:positionH relativeFrom="column">
              <wp:posOffset>-4445</wp:posOffset>
            </wp:positionH>
            <wp:positionV relativeFrom="paragraph">
              <wp:posOffset>435610</wp:posOffset>
            </wp:positionV>
            <wp:extent cx="1524000" cy="1142365"/>
            <wp:effectExtent l="0" t="0" r="0" b="635"/>
            <wp:wrapTight wrapText="bothSides">
              <wp:wrapPolygon edited="0">
                <wp:start x="0" y="0"/>
                <wp:lineTo x="0" y="21252"/>
                <wp:lineTo x="21330" y="21252"/>
                <wp:lineTo x="21330" y="0"/>
                <wp:lineTo x="0" y="0"/>
              </wp:wrapPolygon>
            </wp:wrapTight>
            <wp:docPr id="14" name="Рисунок 14" descr="C:\Users\я\Desktop\Для Вестника\5zn_QYF7C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я\Desktop\Для Вестника\5zn_QYF7Cl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0" cy="1142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C44E4" w:rsidRPr="009C44E4">
        <w:rPr>
          <w:rFonts w:ascii="Times New Roman" w:hAnsi="Times New Roman" w:cs="Times New Roman"/>
          <w:sz w:val="20"/>
          <w:szCs w:val="20"/>
          <w:shd w:val="clear" w:color="auto" w:fill="FFFFFF"/>
        </w:rPr>
        <w:t>18.11.2018 водитель 1963 года рождения, управляя автомобилем СЕАЗ, двигаясь по а/д «Похвистнево - Сосновка» со стороны г. Похвистнево в направлении с. Сосновка, на 28 километре вышеуказанной автодороги, не выбрал безопасную скорость движения, не справился с рулевым управлением допустил наезд, на стоявшее на левой обочине по ходу движения транспортное средство ДЭУ НЕКСИЯ.</w:t>
      </w:r>
      <w:proofErr w:type="gramEnd"/>
      <w:r w:rsidR="009C44E4" w:rsidRPr="009C44E4">
        <w:rPr>
          <w:rFonts w:ascii="Times New Roman" w:hAnsi="Times New Roman" w:cs="Times New Roman"/>
          <w:sz w:val="20"/>
          <w:szCs w:val="20"/>
          <w:shd w:val="clear" w:color="auto" w:fill="FFFFFF"/>
        </w:rPr>
        <w:t> </w:t>
      </w:r>
      <w:r w:rsidR="009C44E4" w:rsidRPr="009C44E4">
        <w:rPr>
          <w:rFonts w:ascii="Times New Roman" w:hAnsi="Times New Roman" w:cs="Times New Roman"/>
          <w:sz w:val="20"/>
          <w:szCs w:val="20"/>
        </w:rPr>
        <w:br/>
      </w:r>
      <w:r w:rsidR="009C44E4" w:rsidRPr="009C44E4">
        <w:rPr>
          <w:rFonts w:ascii="Times New Roman" w:hAnsi="Times New Roman" w:cs="Times New Roman"/>
          <w:sz w:val="20"/>
          <w:szCs w:val="20"/>
          <w:shd w:val="clear" w:color="auto" w:fill="FFFFFF"/>
        </w:rPr>
        <w:t>В результате Д</w:t>
      </w:r>
      <w:proofErr w:type="gramStart"/>
      <w:r w:rsidR="009C44E4" w:rsidRPr="009C44E4">
        <w:rPr>
          <w:rFonts w:ascii="Times New Roman" w:hAnsi="Times New Roman" w:cs="Times New Roman"/>
          <w:sz w:val="20"/>
          <w:szCs w:val="20"/>
          <w:shd w:val="clear" w:color="auto" w:fill="FFFFFF"/>
        </w:rPr>
        <w:t>ТП в пр</w:t>
      </w:r>
      <w:proofErr w:type="gramEnd"/>
      <w:r w:rsidR="009C44E4" w:rsidRPr="009C44E4">
        <w:rPr>
          <w:rFonts w:ascii="Times New Roman" w:hAnsi="Times New Roman" w:cs="Times New Roman"/>
          <w:sz w:val="20"/>
          <w:szCs w:val="20"/>
          <w:shd w:val="clear" w:color="auto" w:fill="FFFFFF"/>
        </w:rPr>
        <w:t>иемный покой ГБУЗ СО «</w:t>
      </w:r>
      <w:proofErr w:type="spellStart"/>
      <w:r w:rsidR="009C44E4" w:rsidRPr="009C44E4">
        <w:rPr>
          <w:rFonts w:ascii="Times New Roman" w:hAnsi="Times New Roman" w:cs="Times New Roman"/>
          <w:sz w:val="20"/>
          <w:szCs w:val="20"/>
          <w:shd w:val="clear" w:color="auto" w:fill="FFFFFF"/>
        </w:rPr>
        <w:t>Похвистневская</w:t>
      </w:r>
      <w:proofErr w:type="spellEnd"/>
      <w:r w:rsidR="009C44E4" w:rsidRPr="009C44E4">
        <w:rPr>
          <w:rFonts w:ascii="Times New Roman" w:hAnsi="Times New Roman" w:cs="Times New Roman"/>
          <w:sz w:val="20"/>
          <w:szCs w:val="20"/>
          <w:shd w:val="clear" w:color="auto" w:fill="FFFFFF"/>
        </w:rPr>
        <w:t xml:space="preserve"> ЦРБ ГР» обратились два пассажира автомашины СЕАЗ.</w:t>
      </w:r>
    </w:p>
    <w:p w:rsidR="009C44E4" w:rsidRDefault="009C44E4" w:rsidP="009C44E4">
      <w:pPr>
        <w:pStyle w:val="aa"/>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w:t>
      </w:r>
    </w:p>
    <w:tbl>
      <w:tblPr>
        <w:tblW w:w="9806" w:type="dxa"/>
        <w:tblBorders>
          <w:insideH w:val="single" w:sz="4" w:space="0" w:color="auto"/>
        </w:tblBorders>
        <w:tblLook w:val="01E0" w:firstRow="1" w:lastRow="1" w:firstColumn="1" w:lastColumn="1" w:noHBand="0" w:noVBand="0"/>
      </w:tblPr>
      <w:tblGrid>
        <w:gridCol w:w="4786"/>
        <w:gridCol w:w="5020"/>
      </w:tblGrid>
      <w:tr w:rsidR="009C44E4" w:rsidRPr="00D35469" w:rsidTr="001739BD">
        <w:tc>
          <w:tcPr>
            <w:tcW w:w="4786" w:type="dxa"/>
          </w:tcPr>
          <w:p w:rsidR="009C44E4" w:rsidRPr="00D35469" w:rsidRDefault="009C44E4" w:rsidP="001739BD">
            <w:pPr>
              <w:pStyle w:val="aa"/>
              <w:rPr>
                <w:rFonts w:ascii="Times New Roman" w:hAnsi="Times New Roman" w:cs="Times New Roman"/>
                <w:sz w:val="18"/>
                <w:szCs w:val="18"/>
              </w:rPr>
            </w:pPr>
            <w:r w:rsidRPr="00D35469">
              <w:rPr>
                <w:rFonts w:ascii="Times New Roman" w:hAnsi="Times New Roman" w:cs="Times New Roman"/>
                <w:sz w:val="18"/>
                <w:szCs w:val="18"/>
              </w:rPr>
              <w:t>РОССИЙСКАЯ ФЕДЕРАЦИЯ</w:t>
            </w:r>
          </w:p>
          <w:p w:rsidR="009C44E4" w:rsidRPr="00D35469" w:rsidRDefault="009C44E4" w:rsidP="001739BD">
            <w:pPr>
              <w:pStyle w:val="aa"/>
              <w:rPr>
                <w:rFonts w:ascii="Times New Roman" w:hAnsi="Times New Roman" w:cs="Times New Roman"/>
                <w:sz w:val="18"/>
                <w:szCs w:val="18"/>
              </w:rPr>
            </w:pPr>
            <w:r w:rsidRPr="00D35469">
              <w:rPr>
                <w:rFonts w:ascii="Times New Roman" w:hAnsi="Times New Roman" w:cs="Times New Roman"/>
                <w:b/>
                <w:sz w:val="18"/>
                <w:szCs w:val="18"/>
              </w:rPr>
              <w:t>АДМИНИСТРАЦИЯ</w:t>
            </w:r>
          </w:p>
          <w:p w:rsidR="009C44E4" w:rsidRPr="00D35469" w:rsidRDefault="009C44E4" w:rsidP="001739BD">
            <w:pPr>
              <w:pStyle w:val="aa"/>
              <w:rPr>
                <w:rFonts w:ascii="Times New Roman" w:hAnsi="Times New Roman" w:cs="Times New Roman"/>
                <w:b/>
                <w:sz w:val="18"/>
                <w:szCs w:val="18"/>
              </w:rPr>
            </w:pPr>
            <w:r w:rsidRPr="00D35469">
              <w:rPr>
                <w:rFonts w:ascii="Times New Roman" w:hAnsi="Times New Roman" w:cs="Times New Roman"/>
                <w:b/>
                <w:sz w:val="18"/>
                <w:szCs w:val="18"/>
              </w:rPr>
              <w:t>СЕЛЬСКОГО ПОСЕЛЕНИЯ</w:t>
            </w:r>
          </w:p>
          <w:p w:rsidR="009C44E4" w:rsidRPr="00D35469" w:rsidRDefault="009C44E4" w:rsidP="001739BD">
            <w:pPr>
              <w:pStyle w:val="aa"/>
              <w:rPr>
                <w:rFonts w:ascii="Times New Roman" w:hAnsi="Times New Roman" w:cs="Times New Roman"/>
                <w:b/>
                <w:sz w:val="18"/>
                <w:szCs w:val="18"/>
              </w:rPr>
            </w:pPr>
            <w:r w:rsidRPr="00D35469">
              <w:rPr>
                <w:rFonts w:ascii="Times New Roman" w:hAnsi="Times New Roman" w:cs="Times New Roman"/>
                <w:b/>
                <w:sz w:val="18"/>
                <w:szCs w:val="18"/>
              </w:rPr>
              <w:t>МАЛЫЙ ТОЛКАЙ</w:t>
            </w:r>
          </w:p>
          <w:p w:rsidR="009C44E4" w:rsidRPr="00D35469" w:rsidRDefault="009C44E4" w:rsidP="001739BD">
            <w:pPr>
              <w:pStyle w:val="aa"/>
              <w:rPr>
                <w:rFonts w:ascii="Times New Roman" w:hAnsi="Times New Roman" w:cs="Times New Roman"/>
                <w:b/>
                <w:sz w:val="18"/>
                <w:szCs w:val="18"/>
              </w:rPr>
            </w:pPr>
            <w:r w:rsidRPr="00D35469">
              <w:rPr>
                <w:rFonts w:ascii="Times New Roman" w:hAnsi="Times New Roman" w:cs="Times New Roman"/>
                <w:b/>
                <w:sz w:val="18"/>
                <w:szCs w:val="18"/>
              </w:rPr>
              <w:t>МУНИЦИПАЛЬНОГО РАЙОНА</w:t>
            </w:r>
          </w:p>
          <w:p w:rsidR="009C44E4" w:rsidRPr="00D35469" w:rsidRDefault="009C44E4" w:rsidP="001739BD">
            <w:pPr>
              <w:pStyle w:val="aa"/>
              <w:rPr>
                <w:rFonts w:ascii="Times New Roman" w:hAnsi="Times New Roman" w:cs="Times New Roman"/>
                <w:b/>
                <w:sz w:val="18"/>
                <w:szCs w:val="18"/>
              </w:rPr>
            </w:pPr>
            <w:r w:rsidRPr="00D35469">
              <w:rPr>
                <w:rFonts w:ascii="Times New Roman" w:hAnsi="Times New Roman" w:cs="Times New Roman"/>
                <w:b/>
                <w:sz w:val="18"/>
                <w:szCs w:val="18"/>
              </w:rPr>
              <w:t>ПОХВИСТНЕВСКИЙ</w:t>
            </w:r>
          </w:p>
          <w:p w:rsidR="009C44E4" w:rsidRPr="00D35469" w:rsidRDefault="009C44E4" w:rsidP="001739BD">
            <w:pPr>
              <w:pStyle w:val="aa"/>
              <w:rPr>
                <w:rFonts w:ascii="Times New Roman" w:hAnsi="Times New Roman" w:cs="Times New Roman"/>
                <w:sz w:val="18"/>
                <w:szCs w:val="18"/>
              </w:rPr>
            </w:pPr>
            <w:r w:rsidRPr="00D35469">
              <w:rPr>
                <w:rFonts w:ascii="Times New Roman" w:hAnsi="Times New Roman" w:cs="Times New Roman"/>
                <w:b/>
                <w:sz w:val="18"/>
                <w:szCs w:val="18"/>
              </w:rPr>
              <w:t>САМАРСКОЙ ОБЛАСТИ</w:t>
            </w:r>
          </w:p>
          <w:p w:rsidR="009C44E4" w:rsidRPr="00D35469" w:rsidRDefault="009C44E4" w:rsidP="001739BD">
            <w:pPr>
              <w:pStyle w:val="aa"/>
              <w:rPr>
                <w:rFonts w:ascii="Times New Roman" w:hAnsi="Times New Roman" w:cs="Times New Roman"/>
                <w:b/>
                <w:sz w:val="18"/>
                <w:szCs w:val="18"/>
              </w:rPr>
            </w:pPr>
            <w:proofErr w:type="gramStart"/>
            <w:r w:rsidRPr="00D35469">
              <w:rPr>
                <w:rFonts w:ascii="Times New Roman" w:hAnsi="Times New Roman" w:cs="Times New Roman"/>
                <w:b/>
                <w:sz w:val="18"/>
                <w:szCs w:val="18"/>
              </w:rPr>
              <w:t>П</w:t>
            </w:r>
            <w:proofErr w:type="gramEnd"/>
            <w:r w:rsidRPr="00D35469">
              <w:rPr>
                <w:rFonts w:ascii="Times New Roman" w:hAnsi="Times New Roman" w:cs="Times New Roman"/>
                <w:b/>
                <w:sz w:val="18"/>
                <w:szCs w:val="18"/>
              </w:rPr>
              <w:t xml:space="preserve"> О С Т А Н О В Л Е Н И Е</w:t>
            </w:r>
          </w:p>
          <w:p w:rsidR="009C44E4" w:rsidRPr="00D35469" w:rsidRDefault="009C44E4" w:rsidP="001739BD">
            <w:pPr>
              <w:pStyle w:val="aa"/>
              <w:rPr>
                <w:rFonts w:ascii="Times New Roman" w:hAnsi="Times New Roman" w:cs="Times New Roman"/>
                <w:b/>
                <w:sz w:val="18"/>
                <w:szCs w:val="18"/>
              </w:rPr>
            </w:pPr>
          </w:p>
          <w:p w:rsidR="009C44E4" w:rsidRPr="00D35469" w:rsidRDefault="009C44E4" w:rsidP="001739BD">
            <w:pPr>
              <w:pStyle w:val="aa"/>
              <w:rPr>
                <w:rFonts w:ascii="Times New Roman" w:hAnsi="Times New Roman" w:cs="Times New Roman"/>
                <w:b/>
                <w:sz w:val="18"/>
                <w:szCs w:val="18"/>
              </w:rPr>
            </w:pPr>
            <w:r w:rsidRPr="00D35469">
              <w:rPr>
                <w:rFonts w:ascii="Times New Roman" w:hAnsi="Times New Roman" w:cs="Times New Roman"/>
                <w:sz w:val="18"/>
                <w:szCs w:val="18"/>
              </w:rPr>
              <w:t>26.11.2018 года  № 86</w:t>
            </w:r>
          </w:p>
          <w:p w:rsidR="009C44E4" w:rsidRPr="00D35469" w:rsidRDefault="009C44E4" w:rsidP="001739BD">
            <w:pPr>
              <w:pStyle w:val="aa"/>
              <w:rPr>
                <w:rFonts w:ascii="Times New Roman" w:hAnsi="Times New Roman" w:cs="Times New Roman"/>
                <w:sz w:val="18"/>
                <w:szCs w:val="18"/>
              </w:rPr>
            </w:pPr>
            <w:r w:rsidRPr="00D35469">
              <w:rPr>
                <w:rFonts w:ascii="Times New Roman" w:hAnsi="Times New Roman" w:cs="Times New Roman"/>
                <w:sz w:val="18"/>
                <w:szCs w:val="18"/>
              </w:rPr>
              <w:t xml:space="preserve">                  с.Малый</w:t>
            </w:r>
            <w:proofErr w:type="gramStart"/>
            <w:r w:rsidRPr="00D35469">
              <w:rPr>
                <w:rFonts w:ascii="Times New Roman" w:hAnsi="Times New Roman" w:cs="Times New Roman"/>
                <w:sz w:val="18"/>
                <w:szCs w:val="18"/>
              </w:rPr>
              <w:t xml:space="preserve"> Т</w:t>
            </w:r>
            <w:proofErr w:type="gramEnd"/>
            <w:r w:rsidRPr="00D35469">
              <w:rPr>
                <w:rFonts w:ascii="Times New Roman" w:hAnsi="Times New Roman" w:cs="Times New Roman"/>
                <w:sz w:val="18"/>
                <w:szCs w:val="18"/>
              </w:rPr>
              <w:t>олкай</w:t>
            </w:r>
          </w:p>
          <w:p w:rsidR="009C44E4" w:rsidRPr="00D35469" w:rsidRDefault="009C44E4" w:rsidP="001739BD">
            <w:pPr>
              <w:pStyle w:val="aa"/>
              <w:rPr>
                <w:rFonts w:ascii="Times New Roman" w:hAnsi="Times New Roman" w:cs="Times New Roman"/>
                <w:sz w:val="18"/>
                <w:szCs w:val="18"/>
              </w:rPr>
            </w:pPr>
          </w:p>
          <w:p w:rsidR="009C44E4" w:rsidRPr="00D35469" w:rsidRDefault="009C44E4" w:rsidP="001739BD">
            <w:pPr>
              <w:pStyle w:val="aa"/>
              <w:rPr>
                <w:rFonts w:ascii="Times New Roman" w:hAnsi="Times New Roman" w:cs="Times New Roman"/>
                <w:b/>
                <w:sz w:val="18"/>
                <w:szCs w:val="18"/>
              </w:rPr>
            </w:pPr>
            <w:r w:rsidRPr="00D35469">
              <w:rPr>
                <w:rFonts w:ascii="Times New Roman" w:hAnsi="Times New Roman" w:cs="Times New Roman"/>
                <w:sz w:val="18"/>
                <w:szCs w:val="18"/>
              </w:rPr>
              <w:t>Об утверждении Положения о порядке</w:t>
            </w:r>
            <w:r w:rsidRPr="00D35469">
              <w:rPr>
                <w:rFonts w:ascii="Times New Roman" w:hAnsi="Times New Roman" w:cs="Times New Roman"/>
                <w:b/>
                <w:sz w:val="18"/>
                <w:szCs w:val="18"/>
              </w:rPr>
              <w:t xml:space="preserve"> </w:t>
            </w:r>
            <w:r w:rsidRPr="00D35469">
              <w:rPr>
                <w:rFonts w:ascii="Times New Roman" w:hAnsi="Times New Roman" w:cs="Times New Roman"/>
                <w:sz w:val="18"/>
                <w:szCs w:val="18"/>
              </w:rPr>
              <w:t>зачисления безвозмездных поступлений от юридических и физических лиц (в том числе добровольных пожертвований) в бюджет сельского поселения Малый</w:t>
            </w:r>
            <w:proofErr w:type="gramStart"/>
            <w:r w:rsidRPr="00D35469">
              <w:rPr>
                <w:rFonts w:ascii="Times New Roman" w:hAnsi="Times New Roman" w:cs="Times New Roman"/>
                <w:sz w:val="18"/>
                <w:szCs w:val="18"/>
              </w:rPr>
              <w:t xml:space="preserve"> Т</w:t>
            </w:r>
            <w:proofErr w:type="gramEnd"/>
            <w:r w:rsidRPr="00D35469">
              <w:rPr>
                <w:rFonts w:ascii="Times New Roman" w:hAnsi="Times New Roman" w:cs="Times New Roman"/>
                <w:sz w:val="18"/>
                <w:szCs w:val="18"/>
              </w:rPr>
              <w:t>олкай муниципального района Похвистневский</w:t>
            </w:r>
            <w:r w:rsidRPr="00D35469">
              <w:rPr>
                <w:rFonts w:ascii="Times New Roman" w:hAnsi="Times New Roman" w:cs="Times New Roman"/>
                <w:b/>
                <w:sz w:val="18"/>
                <w:szCs w:val="18"/>
              </w:rPr>
              <w:t xml:space="preserve"> </w:t>
            </w:r>
            <w:r w:rsidRPr="00D35469">
              <w:rPr>
                <w:rFonts w:ascii="Times New Roman" w:hAnsi="Times New Roman" w:cs="Times New Roman"/>
                <w:sz w:val="18"/>
                <w:szCs w:val="18"/>
              </w:rPr>
              <w:t>и их расходования</w:t>
            </w:r>
          </w:p>
          <w:p w:rsidR="009C44E4" w:rsidRPr="00D35469" w:rsidRDefault="009C44E4" w:rsidP="001739BD">
            <w:pPr>
              <w:pStyle w:val="aa"/>
              <w:rPr>
                <w:rFonts w:ascii="Times New Roman" w:hAnsi="Times New Roman" w:cs="Times New Roman"/>
                <w:sz w:val="18"/>
                <w:szCs w:val="18"/>
              </w:rPr>
            </w:pPr>
          </w:p>
        </w:tc>
        <w:tc>
          <w:tcPr>
            <w:tcW w:w="5020" w:type="dxa"/>
          </w:tcPr>
          <w:p w:rsidR="009C44E4" w:rsidRPr="00D35469" w:rsidRDefault="009C44E4" w:rsidP="001739BD">
            <w:pPr>
              <w:pStyle w:val="aa"/>
              <w:rPr>
                <w:rFonts w:ascii="Times New Roman" w:hAnsi="Times New Roman" w:cs="Times New Roman"/>
                <w:sz w:val="18"/>
                <w:szCs w:val="18"/>
              </w:rPr>
            </w:pPr>
            <w:r w:rsidRPr="00D35469">
              <w:rPr>
                <w:rFonts w:ascii="Times New Roman" w:hAnsi="Times New Roman" w:cs="Times New Roman"/>
                <w:sz w:val="18"/>
                <w:szCs w:val="18"/>
              </w:rPr>
              <w:t xml:space="preserve">             </w:t>
            </w:r>
          </w:p>
        </w:tc>
      </w:tr>
    </w:tbl>
    <w:p w:rsidR="009C44E4" w:rsidRPr="00D35469" w:rsidRDefault="009C44E4" w:rsidP="009C44E4">
      <w:pPr>
        <w:pStyle w:val="aa"/>
        <w:rPr>
          <w:rFonts w:ascii="Times New Roman" w:hAnsi="Times New Roman" w:cs="Times New Roman"/>
          <w:sz w:val="18"/>
          <w:szCs w:val="18"/>
        </w:rPr>
      </w:pPr>
      <w:r w:rsidRPr="00D35469">
        <w:rPr>
          <w:rFonts w:ascii="Times New Roman" w:hAnsi="Times New Roman" w:cs="Times New Roman"/>
          <w:sz w:val="18"/>
          <w:szCs w:val="18"/>
        </w:rPr>
        <w:t xml:space="preserve">    В целях регулирования порядка зачисления в бюджет муниципального района Похвистневский расходования и учета безвозмездных поступлений от юридических и физических лиц (в том числе добровольных пожертвований) и в соответствии со ст. 41 и ст. 47  </w:t>
      </w:r>
      <w:hyperlink r:id="rId20" w:history="1">
        <w:r w:rsidRPr="00D35469">
          <w:rPr>
            <w:rStyle w:val="a5"/>
            <w:rFonts w:ascii="Times New Roman" w:hAnsi="Times New Roman" w:cs="Times New Roman"/>
            <w:spacing w:val="1"/>
            <w:sz w:val="18"/>
            <w:szCs w:val="18"/>
          </w:rPr>
          <w:t>Бюджетного кодекса Российской Федерации</w:t>
        </w:r>
      </w:hyperlink>
      <w:r w:rsidRPr="00D35469">
        <w:rPr>
          <w:rFonts w:ascii="Times New Roman" w:hAnsi="Times New Roman" w:cs="Times New Roman"/>
          <w:sz w:val="18"/>
          <w:szCs w:val="18"/>
        </w:rPr>
        <w:t>, ст. 55 </w:t>
      </w:r>
      <w:hyperlink r:id="rId21" w:history="1">
        <w:r w:rsidRPr="00D35469">
          <w:rPr>
            <w:rStyle w:val="a5"/>
            <w:rFonts w:ascii="Times New Roman" w:hAnsi="Times New Roman" w:cs="Times New Roman"/>
            <w:spacing w:val="1"/>
            <w:sz w:val="18"/>
            <w:szCs w:val="18"/>
          </w:rPr>
          <w:t>Федерального закона</w:t>
        </w:r>
        <w:r w:rsidRPr="00D35469">
          <w:rPr>
            <w:rFonts w:ascii="Times New Roman" w:hAnsi="Times New Roman" w:cs="Times New Roman"/>
            <w:sz w:val="18"/>
            <w:szCs w:val="18"/>
          </w:rPr>
          <w:t xml:space="preserve"> </w:t>
        </w:r>
        <w:r w:rsidRPr="00D35469">
          <w:rPr>
            <w:rStyle w:val="a5"/>
            <w:rFonts w:ascii="Times New Roman" w:hAnsi="Times New Roman" w:cs="Times New Roman"/>
            <w:spacing w:val="1"/>
            <w:sz w:val="18"/>
            <w:szCs w:val="18"/>
          </w:rPr>
          <w:t>от 06.10.2003 N 131-ФЗ "Об общих принципах организации местного самоуправления в Российской Федерации"</w:t>
        </w:r>
      </w:hyperlink>
      <w:r w:rsidRPr="00D35469">
        <w:rPr>
          <w:rFonts w:ascii="Times New Roman" w:hAnsi="Times New Roman" w:cs="Times New Roman"/>
          <w:sz w:val="18"/>
          <w:szCs w:val="18"/>
        </w:rPr>
        <w:t>,   Администрация сельского поселения Малый</w:t>
      </w:r>
      <w:proofErr w:type="gramStart"/>
      <w:r w:rsidRPr="00D35469">
        <w:rPr>
          <w:rFonts w:ascii="Times New Roman" w:hAnsi="Times New Roman" w:cs="Times New Roman"/>
          <w:sz w:val="18"/>
          <w:szCs w:val="18"/>
        </w:rPr>
        <w:t xml:space="preserve"> Т</w:t>
      </w:r>
      <w:proofErr w:type="gramEnd"/>
      <w:r w:rsidRPr="00D35469">
        <w:rPr>
          <w:rFonts w:ascii="Times New Roman" w:hAnsi="Times New Roman" w:cs="Times New Roman"/>
          <w:sz w:val="18"/>
          <w:szCs w:val="18"/>
        </w:rPr>
        <w:t xml:space="preserve">олкай муниципального района  Похвистневский </w:t>
      </w:r>
    </w:p>
    <w:p w:rsidR="009C44E4" w:rsidRPr="00D35469" w:rsidRDefault="009C44E4" w:rsidP="009C44E4">
      <w:pPr>
        <w:pStyle w:val="aa"/>
        <w:rPr>
          <w:rFonts w:ascii="Times New Roman" w:hAnsi="Times New Roman" w:cs="Times New Roman"/>
          <w:sz w:val="18"/>
          <w:szCs w:val="18"/>
        </w:rPr>
      </w:pPr>
    </w:p>
    <w:p w:rsidR="009C44E4" w:rsidRPr="00D35469" w:rsidRDefault="009C44E4" w:rsidP="009C44E4">
      <w:pPr>
        <w:pStyle w:val="aa"/>
        <w:rPr>
          <w:rFonts w:ascii="Times New Roman" w:hAnsi="Times New Roman" w:cs="Times New Roman"/>
          <w:b/>
          <w:sz w:val="18"/>
          <w:szCs w:val="18"/>
        </w:rPr>
      </w:pPr>
      <w:proofErr w:type="gramStart"/>
      <w:r w:rsidRPr="00D35469">
        <w:rPr>
          <w:rFonts w:ascii="Times New Roman" w:hAnsi="Times New Roman" w:cs="Times New Roman"/>
          <w:b/>
          <w:sz w:val="18"/>
          <w:szCs w:val="18"/>
        </w:rPr>
        <w:t>П</w:t>
      </w:r>
      <w:proofErr w:type="gramEnd"/>
      <w:r w:rsidRPr="00D35469">
        <w:rPr>
          <w:rFonts w:ascii="Times New Roman" w:hAnsi="Times New Roman" w:cs="Times New Roman"/>
          <w:b/>
          <w:sz w:val="18"/>
          <w:szCs w:val="18"/>
        </w:rPr>
        <w:t xml:space="preserve"> О С Т А Н О В Л Я Е Т:</w:t>
      </w:r>
    </w:p>
    <w:p w:rsidR="009C44E4" w:rsidRPr="00D35469" w:rsidRDefault="009C44E4" w:rsidP="009C44E4">
      <w:pPr>
        <w:pStyle w:val="aa"/>
        <w:rPr>
          <w:rFonts w:ascii="Times New Roman" w:hAnsi="Times New Roman" w:cs="Times New Roman"/>
          <w:sz w:val="18"/>
          <w:szCs w:val="18"/>
        </w:rPr>
      </w:pPr>
      <w:r w:rsidRPr="00D35469">
        <w:rPr>
          <w:rFonts w:ascii="Times New Roman" w:hAnsi="Times New Roman" w:cs="Times New Roman"/>
          <w:sz w:val="18"/>
          <w:szCs w:val="18"/>
        </w:rPr>
        <w:t>1. Утвердить Положение о порядке зачисления безвозмездных поступлений от юридических и физических лиц (в том числе добровольных пожертвований) в бюджет сельского поселения Малый</w:t>
      </w:r>
      <w:proofErr w:type="gramStart"/>
      <w:r w:rsidRPr="00D35469">
        <w:rPr>
          <w:rFonts w:ascii="Times New Roman" w:hAnsi="Times New Roman" w:cs="Times New Roman"/>
          <w:sz w:val="18"/>
          <w:szCs w:val="18"/>
        </w:rPr>
        <w:t xml:space="preserve"> Т</w:t>
      </w:r>
      <w:proofErr w:type="gramEnd"/>
      <w:r w:rsidRPr="00D35469">
        <w:rPr>
          <w:rFonts w:ascii="Times New Roman" w:hAnsi="Times New Roman" w:cs="Times New Roman"/>
          <w:sz w:val="18"/>
          <w:szCs w:val="18"/>
        </w:rPr>
        <w:t>олкай муниципального района Похвистневский и их расходования согласно приложению.</w:t>
      </w:r>
    </w:p>
    <w:p w:rsidR="009C44E4" w:rsidRPr="00D35469" w:rsidRDefault="009C44E4" w:rsidP="009C44E4">
      <w:pPr>
        <w:pStyle w:val="aa"/>
        <w:rPr>
          <w:rFonts w:ascii="Times New Roman" w:hAnsi="Times New Roman" w:cs="Times New Roman"/>
          <w:sz w:val="18"/>
          <w:szCs w:val="18"/>
        </w:rPr>
      </w:pPr>
      <w:r w:rsidRPr="00D35469">
        <w:rPr>
          <w:rFonts w:ascii="Times New Roman" w:hAnsi="Times New Roman" w:cs="Times New Roman"/>
          <w:sz w:val="18"/>
          <w:szCs w:val="18"/>
        </w:rPr>
        <w:t xml:space="preserve">2. </w:t>
      </w:r>
      <w:proofErr w:type="gramStart"/>
      <w:r w:rsidRPr="00D35469">
        <w:rPr>
          <w:rFonts w:ascii="Times New Roman" w:hAnsi="Times New Roman" w:cs="Times New Roman"/>
          <w:sz w:val="18"/>
          <w:szCs w:val="18"/>
        </w:rPr>
        <w:t>Контроль за</w:t>
      </w:r>
      <w:proofErr w:type="gramEnd"/>
      <w:r w:rsidRPr="00D35469">
        <w:rPr>
          <w:rFonts w:ascii="Times New Roman" w:hAnsi="Times New Roman" w:cs="Times New Roman"/>
          <w:sz w:val="18"/>
          <w:szCs w:val="18"/>
        </w:rPr>
        <w:t xml:space="preserve"> выполнением настоящего Постановления возложить на заместителя Главы поселения </w:t>
      </w:r>
      <w:proofErr w:type="spellStart"/>
      <w:r w:rsidRPr="00D35469">
        <w:rPr>
          <w:rFonts w:ascii="Times New Roman" w:hAnsi="Times New Roman" w:cs="Times New Roman"/>
          <w:sz w:val="18"/>
          <w:szCs w:val="18"/>
        </w:rPr>
        <w:t>Атякшеву</w:t>
      </w:r>
      <w:proofErr w:type="spellEnd"/>
      <w:r w:rsidRPr="00D35469">
        <w:rPr>
          <w:rFonts w:ascii="Times New Roman" w:hAnsi="Times New Roman" w:cs="Times New Roman"/>
          <w:sz w:val="18"/>
          <w:szCs w:val="18"/>
        </w:rPr>
        <w:t xml:space="preserve"> Р.Ю.</w:t>
      </w:r>
    </w:p>
    <w:p w:rsidR="009C44E4" w:rsidRPr="00D35469" w:rsidRDefault="009C44E4" w:rsidP="009C44E4">
      <w:pPr>
        <w:pStyle w:val="aa"/>
        <w:rPr>
          <w:rFonts w:ascii="Times New Roman" w:hAnsi="Times New Roman" w:cs="Times New Roman"/>
          <w:sz w:val="18"/>
          <w:szCs w:val="18"/>
        </w:rPr>
      </w:pPr>
      <w:r w:rsidRPr="00D35469">
        <w:rPr>
          <w:rFonts w:ascii="Times New Roman" w:hAnsi="Times New Roman" w:cs="Times New Roman"/>
          <w:sz w:val="18"/>
          <w:szCs w:val="18"/>
        </w:rPr>
        <w:t>3. Разместить Постановление на официальном сайте Администрации сельского поселения Малый</w:t>
      </w:r>
      <w:proofErr w:type="gramStart"/>
      <w:r w:rsidRPr="00D35469">
        <w:rPr>
          <w:rFonts w:ascii="Times New Roman" w:hAnsi="Times New Roman" w:cs="Times New Roman"/>
          <w:sz w:val="18"/>
          <w:szCs w:val="18"/>
        </w:rPr>
        <w:t xml:space="preserve"> Т</w:t>
      </w:r>
      <w:proofErr w:type="gramEnd"/>
      <w:r w:rsidRPr="00D35469">
        <w:rPr>
          <w:rFonts w:ascii="Times New Roman" w:hAnsi="Times New Roman" w:cs="Times New Roman"/>
          <w:sz w:val="18"/>
          <w:szCs w:val="18"/>
        </w:rPr>
        <w:t>олкай  в сети «Интернет».</w:t>
      </w:r>
    </w:p>
    <w:p w:rsidR="009C44E4" w:rsidRPr="00D35469" w:rsidRDefault="009C44E4" w:rsidP="009C44E4">
      <w:pPr>
        <w:pStyle w:val="aa"/>
        <w:rPr>
          <w:rFonts w:ascii="Times New Roman" w:hAnsi="Times New Roman" w:cs="Times New Roman"/>
          <w:sz w:val="18"/>
          <w:szCs w:val="18"/>
        </w:rPr>
      </w:pPr>
      <w:r w:rsidRPr="00D35469">
        <w:rPr>
          <w:rFonts w:ascii="Times New Roman" w:hAnsi="Times New Roman" w:cs="Times New Roman"/>
          <w:sz w:val="18"/>
          <w:szCs w:val="18"/>
        </w:rPr>
        <w:t>4. Настоящее Постановление вступает в силу со дня его подписания.</w:t>
      </w:r>
    </w:p>
    <w:p w:rsidR="009C44E4" w:rsidRPr="00D35469" w:rsidRDefault="009C44E4" w:rsidP="009C44E4">
      <w:pPr>
        <w:pStyle w:val="aa"/>
        <w:rPr>
          <w:rFonts w:ascii="Times New Roman" w:hAnsi="Times New Roman" w:cs="Times New Roman"/>
          <w:sz w:val="18"/>
          <w:szCs w:val="18"/>
        </w:rPr>
      </w:pPr>
    </w:p>
    <w:p w:rsidR="009C44E4" w:rsidRPr="001739BD" w:rsidRDefault="009C44E4" w:rsidP="009C44E4">
      <w:pPr>
        <w:pStyle w:val="aa"/>
        <w:rPr>
          <w:rFonts w:ascii="Times New Roman" w:hAnsi="Times New Roman" w:cs="Times New Roman"/>
          <w:b/>
          <w:sz w:val="18"/>
          <w:szCs w:val="18"/>
        </w:rPr>
      </w:pPr>
      <w:r w:rsidRPr="00D35469">
        <w:rPr>
          <w:rFonts w:ascii="Times New Roman" w:hAnsi="Times New Roman" w:cs="Times New Roman"/>
          <w:sz w:val="18"/>
          <w:szCs w:val="18"/>
        </w:rPr>
        <w:t xml:space="preserve">Глава поселения                          И.Т.Дерюжова                                      </w:t>
      </w:r>
    </w:p>
    <w:p w:rsidR="009C44E4" w:rsidRPr="00D35469" w:rsidRDefault="009C44E4" w:rsidP="009C44E4">
      <w:pPr>
        <w:pStyle w:val="aa"/>
        <w:rPr>
          <w:rFonts w:ascii="Times New Roman" w:hAnsi="Times New Roman" w:cs="Times New Roman"/>
          <w:sz w:val="18"/>
          <w:szCs w:val="18"/>
        </w:rPr>
      </w:pP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t>Приложение 1</w:t>
      </w: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lastRenderedPageBreak/>
        <w:t xml:space="preserve">Утверждено </w:t>
      </w: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t xml:space="preserve">Постановлением Администрации </w:t>
      </w: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t>сельского поселения Малый</w:t>
      </w:r>
      <w:proofErr w:type="gramStart"/>
      <w:r w:rsidRPr="00D35469">
        <w:rPr>
          <w:rFonts w:ascii="Times New Roman" w:hAnsi="Times New Roman" w:cs="Times New Roman"/>
          <w:sz w:val="18"/>
          <w:szCs w:val="18"/>
        </w:rPr>
        <w:t xml:space="preserve"> Т</w:t>
      </w:r>
      <w:proofErr w:type="gramEnd"/>
      <w:r w:rsidRPr="00D35469">
        <w:rPr>
          <w:rFonts w:ascii="Times New Roman" w:hAnsi="Times New Roman" w:cs="Times New Roman"/>
          <w:sz w:val="18"/>
          <w:szCs w:val="18"/>
        </w:rPr>
        <w:t xml:space="preserve">олкай </w:t>
      </w: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t xml:space="preserve">муниципального района Похвистневский </w:t>
      </w: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t>Самарской области</w:t>
      </w:r>
    </w:p>
    <w:p w:rsidR="009C44E4" w:rsidRPr="00D35469" w:rsidRDefault="009C44E4" w:rsidP="001739BD">
      <w:pPr>
        <w:pStyle w:val="aa"/>
        <w:jc w:val="right"/>
        <w:rPr>
          <w:rFonts w:ascii="Times New Roman" w:hAnsi="Times New Roman" w:cs="Times New Roman"/>
          <w:sz w:val="18"/>
          <w:szCs w:val="18"/>
        </w:rPr>
      </w:pPr>
      <w:r w:rsidRPr="00D35469">
        <w:rPr>
          <w:rFonts w:ascii="Times New Roman" w:hAnsi="Times New Roman" w:cs="Times New Roman"/>
          <w:sz w:val="18"/>
          <w:szCs w:val="18"/>
        </w:rPr>
        <w:t xml:space="preserve">                      от 26.11.2018 г.  № 86</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Положение о порядке зачисления безвозмездных поступлений от юридических и физических лиц (в том числе добровольных пожертвований) в бюджет сельского поселения Малый</w:t>
      </w:r>
      <w:proofErr w:type="gramStart"/>
      <w:r w:rsidRPr="00D35469">
        <w:rPr>
          <w:rFonts w:ascii="Times New Roman" w:hAnsi="Times New Roman" w:cs="Times New Roman"/>
          <w:color w:val="000000" w:themeColor="text1"/>
          <w:sz w:val="18"/>
          <w:szCs w:val="18"/>
        </w:rPr>
        <w:t xml:space="preserve"> Т</w:t>
      </w:r>
      <w:proofErr w:type="gramEnd"/>
      <w:r w:rsidRPr="00D35469">
        <w:rPr>
          <w:rFonts w:ascii="Times New Roman" w:hAnsi="Times New Roman" w:cs="Times New Roman"/>
          <w:color w:val="000000" w:themeColor="text1"/>
          <w:sz w:val="18"/>
          <w:szCs w:val="18"/>
        </w:rPr>
        <w:t>олкай  муниципального района Похвистневский и их расходования</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br/>
        <w:t xml:space="preserve">       Настоящее Положение разработано в соответствии со статьями 41 и 47 </w:t>
      </w:r>
      <w:hyperlink r:id="rId22" w:history="1">
        <w:r w:rsidRPr="00D35469">
          <w:rPr>
            <w:rStyle w:val="a5"/>
            <w:rFonts w:ascii="Times New Roman" w:hAnsi="Times New Roman" w:cs="Times New Roman"/>
            <w:color w:val="000000" w:themeColor="text1"/>
            <w:spacing w:val="1"/>
            <w:sz w:val="18"/>
            <w:szCs w:val="18"/>
          </w:rPr>
          <w:t>Бюджетного кодекса Российской Федерации</w:t>
        </w:r>
      </w:hyperlink>
      <w:r w:rsidRPr="00D35469">
        <w:rPr>
          <w:rFonts w:ascii="Times New Roman" w:hAnsi="Times New Roman" w:cs="Times New Roman"/>
          <w:color w:val="000000" w:themeColor="text1"/>
          <w:sz w:val="18"/>
          <w:szCs w:val="18"/>
        </w:rPr>
        <w:t>, ст. 55 </w:t>
      </w:r>
      <w:hyperlink r:id="rId23" w:history="1">
        <w:r w:rsidRPr="00D35469">
          <w:rPr>
            <w:rStyle w:val="a5"/>
            <w:rFonts w:ascii="Times New Roman" w:hAnsi="Times New Roman" w:cs="Times New Roman"/>
            <w:color w:val="000000" w:themeColor="text1"/>
            <w:spacing w:val="1"/>
            <w:sz w:val="18"/>
            <w:szCs w:val="18"/>
          </w:rPr>
          <w:t>Федерального закона от 06.10.2003 N 131-ФЗ "Об общих принципах организации местного самоуправления в Российской Федерации"</w:t>
        </w:r>
      </w:hyperlink>
      <w:r w:rsidRPr="00D35469">
        <w:rPr>
          <w:rFonts w:ascii="Times New Roman" w:hAnsi="Times New Roman" w:cs="Times New Roman"/>
          <w:color w:val="000000" w:themeColor="text1"/>
          <w:sz w:val="18"/>
          <w:szCs w:val="18"/>
        </w:rPr>
        <w:t> и устанавливает порядок зачисления в бюджет сельского поселения Малый</w:t>
      </w:r>
      <w:proofErr w:type="gramStart"/>
      <w:r w:rsidRPr="00D35469">
        <w:rPr>
          <w:rFonts w:ascii="Times New Roman" w:hAnsi="Times New Roman" w:cs="Times New Roman"/>
          <w:color w:val="000000" w:themeColor="text1"/>
          <w:sz w:val="18"/>
          <w:szCs w:val="18"/>
        </w:rPr>
        <w:t xml:space="preserve"> Т</w:t>
      </w:r>
      <w:proofErr w:type="gramEnd"/>
      <w:r w:rsidRPr="00D35469">
        <w:rPr>
          <w:rFonts w:ascii="Times New Roman" w:hAnsi="Times New Roman" w:cs="Times New Roman"/>
          <w:color w:val="000000" w:themeColor="text1"/>
          <w:sz w:val="18"/>
          <w:szCs w:val="18"/>
        </w:rPr>
        <w:t>олкай муниципального района Похвистневский (далее - местный бюджет) безвозмездных поступлений от физических и юридических лиц (в том числе добровольных п</w:t>
      </w:r>
      <w:r w:rsidR="001739BD">
        <w:rPr>
          <w:rFonts w:ascii="Times New Roman" w:hAnsi="Times New Roman" w:cs="Times New Roman"/>
          <w:color w:val="000000" w:themeColor="text1"/>
          <w:sz w:val="18"/>
          <w:szCs w:val="18"/>
        </w:rPr>
        <w:t>ожертвований) и их расходования</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1. Общие положения</w:t>
      </w:r>
      <w:r w:rsidRPr="00D35469">
        <w:rPr>
          <w:rFonts w:ascii="Times New Roman" w:hAnsi="Times New Roman" w:cs="Times New Roman"/>
          <w:color w:val="000000" w:themeColor="text1"/>
          <w:sz w:val="18"/>
          <w:szCs w:val="18"/>
        </w:rPr>
        <w:br/>
        <w:t xml:space="preserve">      1.1. Безвозмездные поступления от физических и юридических лиц (в том числе добровольные пожертвования) (далее по тексту - безвозмездные поступления) зачисляются в местный бюджет и учитываются по коду бюджетной классификации "Прочие безвозмездные поступления в бюджеты сельских поселений ".</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1.2. Безвозмездные средства могут поступать в местный бюджет от юридических и физических лиц в виде:</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 благотворительных взносов - без указания конкретной цели платежа;</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 целевых пожертвований - с указанием конкретной цели или комплекса мероприятий.</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1.3. Безвозмездные поступления в местный бюджет могут зачисляться как на основании договора о безвозмездном перечислении (добровольном пожертвовании), так и без него.</w:t>
      </w:r>
      <w:r w:rsidRPr="00D35469">
        <w:rPr>
          <w:rFonts w:ascii="Times New Roman" w:hAnsi="Times New Roman" w:cs="Times New Roman"/>
          <w:color w:val="000000" w:themeColor="text1"/>
          <w:sz w:val="18"/>
          <w:szCs w:val="18"/>
        </w:rPr>
        <w:br/>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2. Цели расходования безвозмездных поступлений</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br/>
        <w:t xml:space="preserve">      2.1. Безвозмездные поступления, имеющие целевое назначение в соответствии с договором о безвозмездном перечислении (добровольном пожертвовании), направляются на финансирование мероприятий, предусмотренных данным договором.</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2.2. Безвозмездные поступления, не имеющие целевого назначения, расходуются в соответствии с решением о местном бюджете.</w:t>
      </w:r>
      <w:r w:rsidRPr="00D35469">
        <w:rPr>
          <w:rFonts w:ascii="Times New Roman" w:hAnsi="Times New Roman" w:cs="Times New Roman"/>
          <w:color w:val="000000" w:themeColor="text1"/>
          <w:sz w:val="18"/>
          <w:szCs w:val="18"/>
        </w:rPr>
        <w:br/>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3. Порядок зачисления средств безвозмездных поступлений</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br/>
        <w:t xml:space="preserve">      3.1. Средства безвозмездных поступлений зачисляются на единый распределительный счет местного бюджета, открытый в органах федерального казначейства по коду бюджетной классификации, указанному в п. 1.1 настоящего Положения.</w:t>
      </w:r>
    </w:p>
    <w:p w:rsidR="009C44E4"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3.2. Реквизиты для перечисления юридическими и физическими лицами средств безвозмездных поступлений направляются заявит</w:t>
      </w:r>
      <w:r w:rsidR="001739BD">
        <w:rPr>
          <w:rFonts w:ascii="Times New Roman" w:hAnsi="Times New Roman" w:cs="Times New Roman"/>
          <w:color w:val="000000" w:themeColor="text1"/>
          <w:sz w:val="18"/>
          <w:szCs w:val="18"/>
        </w:rPr>
        <w:t>елям на основании их обращений.</w:t>
      </w:r>
    </w:p>
    <w:p w:rsidR="001739BD" w:rsidRDefault="001739BD" w:rsidP="001739BD">
      <w:pPr>
        <w:pStyle w:val="aa"/>
        <w:rPr>
          <w:rFonts w:ascii="Times New Roman" w:hAnsi="Times New Roman" w:cs="Times New Roman"/>
          <w:color w:val="000000" w:themeColor="text1"/>
          <w:sz w:val="18"/>
          <w:szCs w:val="18"/>
        </w:rPr>
      </w:pPr>
    </w:p>
    <w:p w:rsidR="009C44E4" w:rsidRPr="00D35469" w:rsidRDefault="009C44E4" w:rsidP="001739BD">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4. Порядок расходования безвозмездных поступлений</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br/>
        <w:t xml:space="preserve">      4.1. По факту зачисления средств безвозмездных поступлений на счет местного бюджета, открытого в органах федерального казначейства, вносятся соответствующие изменения в бюджет сельского поселения Малый</w:t>
      </w:r>
      <w:proofErr w:type="gramStart"/>
      <w:r w:rsidRPr="00D35469">
        <w:rPr>
          <w:rFonts w:ascii="Times New Roman" w:hAnsi="Times New Roman" w:cs="Times New Roman"/>
          <w:color w:val="000000" w:themeColor="text1"/>
          <w:sz w:val="18"/>
          <w:szCs w:val="18"/>
        </w:rPr>
        <w:t xml:space="preserve"> Т</w:t>
      </w:r>
      <w:proofErr w:type="gramEnd"/>
      <w:r w:rsidRPr="00D35469">
        <w:rPr>
          <w:rFonts w:ascii="Times New Roman" w:hAnsi="Times New Roman" w:cs="Times New Roman"/>
          <w:color w:val="000000" w:themeColor="text1"/>
          <w:sz w:val="18"/>
          <w:szCs w:val="18"/>
        </w:rPr>
        <w:t>олкай муниципального района Похвистневский на соответствующий финансовый год и плановый период последующих годов.</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 xml:space="preserve"> 4.2. Безвозмездные поступления расходуются </w:t>
      </w:r>
      <w:proofErr w:type="gramStart"/>
      <w:r w:rsidRPr="00D35469">
        <w:rPr>
          <w:rFonts w:ascii="Times New Roman" w:hAnsi="Times New Roman" w:cs="Times New Roman"/>
          <w:color w:val="000000" w:themeColor="text1"/>
          <w:sz w:val="18"/>
          <w:szCs w:val="18"/>
        </w:rPr>
        <w:t>в соответствии со сводной бюджетной росписью на соответствующий финансовый год с учетом их фактического поступления в местный бюджет</w:t>
      </w:r>
      <w:proofErr w:type="gramEnd"/>
      <w:r w:rsidRPr="00D35469">
        <w:rPr>
          <w:rFonts w:ascii="Times New Roman" w:hAnsi="Times New Roman" w:cs="Times New Roman"/>
          <w:color w:val="000000" w:themeColor="text1"/>
          <w:sz w:val="18"/>
          <w:szCs w:val="18"/>
        </w:rPr>
        <w:t>.</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lastRenderedPageBreak/>
        <w:t xml:space="preserve"> 4.3. Расходование безвозмездных поступлений, имеющих целевое назначение, осуществляется в соответствии со статьей 219 </w:t>
      </w:r>
      <w:hyperlink r:id="rId24" w:history="1">
        <w:r w:rsidRPr="00D35469">
          <w:rPr>
            <w:rStyle w:val="a5"/>
            <w:rFonts w:ascii="Times New Roman" w:hAnsi="Times New Roman" w:cs="Times New Roman"/>
            <w:color w:val="000000" w:themeColor="text1"/>
            <w:spacing w:val="1"/>
            <w:sz w:val="18"/>
            <w:szCs w:val="18"/>
          </w:rPr>
          <w:t>Бюджетного кодекса Российской Федерации</w:t>
        </w:r>
      </w:hyperlink>
      <w:r w:rsidRPr="00D35469">
        <w:rPr>
          <w:rFonts w:ascii="Times New Roman" w:hAnsi="Times New Roman" w:cs="Times New Roman"/>
          <w:color w:val="000000" w:themeColor="text1"/>
          <w:sz w:val="18"/>
          <w:szCs w:val="18"/>
        </w:rPr>
        <w:t xml:space="preserve"> путем подтверждения денежных обязательств, принятых получателями средств бюджета и подлежащих исполнению за счет безвозмездных поступлений.</w:t>
      </w:r>
      <w:r w:rsidRPr="00D35469">
        <w:rPr>
          <w:rFonts w:ascii="Times New Roman" w:hAnsi="Times New Roman" w:cs="Times New Roman"/>
          <w:color w:val="000000" w:themeColor="text1"/>
          <w:sz w:val="18"/>
          <w:szCs w:val="18"/>
        </w:rPr>
        <w:br/>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5. Учет и отчетность</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br/>
        <w:t xml:space="preserve">      5.1. Учет операций по безвозмездным поступлениям осуществляется Администрацией сельского поселения Малый</w:t>
      </w:r>
      <w:proofErr w:type="gramStart"/>
      <w:r w:rsidRPr="00D35469">
        <w:rPr>
          <w:rFonts w:ascii="Times New Roman" w:hAnsi="Times New Roman" w:cs="Times New Roman"/>
          <w:color w:val="000000" w:themeColor="text1"/>
          <w:sz w:val="18"/>
          <w:szCs w:val="18"/>
        </w:rPr>
        <w:t xml:space="preserve"> Т</w:t>
      </w:r>
      <w:proofErr w:type="gramEnd"/>
      <w:r w:rsidRPr="00D35469">
        <w:rPr>
          <w:rFonts w:ascii="Times New Roman" w:hAnsi="Times New Roman" w:cs="Times New Roman"/>
          <w:color w:val="000000" w:themeColor="text1"/>
          <w:sz w:val="18"/>
          <w:szCs w:val="18"/>
        </w:rPr>
        <w:t>олкай муниципального района Похвистневский и получателями бюджетных средств в порядке, установленном для учета операций по исполнению расходов бюджета.</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5.2. 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5.3. Получатель целевых безвозмездных поступлений обязан по требованию жертвователя обеспечить доступность для ознакомления с информацией об использовании целевых безвозмездных поступлений.</w:t>
      </w:r>
      <w:r w:rsidRPr="00D35469">
        <w:rPr>
          <w:rFonts w:ascii="Times New Roman" w:hAnsi="Times New Roman" w:cs="Times New Roman"/>
          <w:color w:val="000000" w:themeColor="text1"/>
          <w:sz w:val="18"/>
          <w:szCs w:val="18"/>
        </w:rPr>
        <w:br/>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 xml:space="preserve">6. </w:t>
      </w:r>
      <w:proofErr w:type="gramStart"/>
      <w:r w:rsidRPr="00D35469">
        <w:rPr>
          <w:rFonts w:ascii="Times New Roman" w:hAnsi="Times New Roman" w:cs="Times New Roman"/>
          <w:color w:val="000000" w:themeColor="text1"/>
          <w:sz w:val="18"/>
          <w:szCs w:val="18"/>
        </w:rPr>
        <w:t>Контроль за</w:t>
      </w:r>
      <w:proofErr w:type="gramEnd"/>
      <w:r w:rsidRPr="00D35469">
        <w:rPr>
          <w:rFonts w:ascii="Times New Roman" w:hAnsi="Times New Roman" w:cs="Times New Roman"/>
          <w:color w:val="000000" w:themeColor="text1"/>
          <w:sz w:val="18"/>
          <w:szCs w:val="18"/>
        </w:rPr>
        <w:t xml:space="preserve"> расходованием безвозмездных поступлений</w:t>
      </w:r>
      <w:r w:rsidRPr="00D35469">
        <w:rPr>
          <w:rFonts w:ascii="Times New Roman" w:hAnsi="Times New Roman" w:cs="Times New Roman"/>
          <w:color w:val="000000" w:themeColor="text1"/>
          <w:sz w:val="18"/>
          <w:szCs w:val="18"/>
        </w:rPr>
        <w:br/>
        <w:t xml:space="preserve">     6.1. </w:t>
      </w:r>
      <w:proofErr w:type="gramStart"/>
      <w:r w:rsidRPr="00D35469">
        <w:rPr>
          <w:rFonts w:ascii="Times New Roman" w:hAnsi="Times New Roman" w:cs="Times New Roman"/>
          <w:color w:val="000000" w:themeColor="text1"/>
          <w:sz w:val="18"/>
          <w:szCs w:val="18"/>
        </w:rPr>
        <w:t>Контроль за</w:t>
      </w:r>
      <w:proofErr w:type="gramEnd"/>
      <w:r w:rsidRPr="00D35469">
        <w:rPr>
          <w:rFonts w:ascii="Times New Roman" w:hAnsi="Times New Roman" w:cs="Times New Roman"/>
          <w:color w:val="000000" w:themeColor="text1"/>
          <w:sz w:val="18"/>
          <w:szCs w:val="18"/>
        </w:rPr>
        <w:t xml:space="preserve"> использованием безвозмездных поступлений, имеющих целевое назначение, осуществляется в порядке, установленном договором о безвозмездном перечислении (добровольном пожертвовании).</w:t>
      </w:r>
    </w:p>
    <w:p w:rsidR="009C44E4" w:rsidRPr="00D35469" w:rsidRDefault="009C44E4" w:rsidP="009C44E4">
      <w:pPr>
        <w:pStyle w:val="aa"/>
        <w:rPr>
          <w:rFonts w:ascii="Times New Roman" w:hAnsi="Times New Roman" w:cs="Times New Roman"/>
          <w:color w:val="000000" w:themeColor="text1"/>
          <w:sz w:val="18"/>
          <w:szCs w:val="18"/>
        </w:rPr>
      </w:pPr>
      <w:r w:rsidRPr="00D35469">
        <w:rPr>
          <w:rFonts w:ascii="Times New Roman" w:hAnsi="Times New Roman" w:cs="Times New Roman"/>
          <w:color w:val="000000" w:themeColor="text1"/>
          <w:sz w:val="18"/>
          <w:szCs w:val="18"/>
        </w:rPr>
        <w:t xml:space="preserve">    6.2. Ответственность за нецелевое расходование безвозмездных поступлений, имеющих целевое назначение, несет получатель безвозмездных поступлений согласно законодательству Российской Федерации.</w:t>
      </w:r>
      <w:r w:rsidRPr="00D35469">
        <w:rPr>
          <w:rFonts w:ascii="Times New Roman" w:hAnsi="Times New Roman" w:cs="Times New Roman"/>
          <w:color w:val="000000" w:themeColor="text1"/>
          <w:sz w:val="18"/>
          <w:szCs w:val="18"/>
        </w:rPr>
        <w:br/>
      </w:r>
    </w:p>
    <w:p w:rsidR="009C44E4" w:rsidRDefault="001739BD" w:rsidP="009C44E4">
      <w:pPr>
        <w:pStyle w:val="aa"/>
        <w:jc w:val="both"/>
        <w:rPr>
          <w:rFonts w:ascii="Times New Roman" w:hAnsi="Times New Roman" w:cs="Times New Roman"/>
          <w:b/>
          <w:sz w:val="20"/>
          <w:szCs w:val="20"/>
        </w:rPr>
      </w:pPr>
      <w:r>
        <w:rPr>
          <w:rFonts w:ascii="Times New Roman" w:hAnsi="Times New Roman" w:cs="Times New Roman"/>
          <w:b/>
          <w:sz w:val="20"/>
          <w:szCs w:val="20"/>
        </w:rPr>
        <w:t>********************************************</w:t>
      </w:r>
    </w:p>
    <w:p w:rsidR="001739BD" w:rsidRPr="001739BD" w:rsidRDefault="001739BD" w:rsidP="001739BD">
      <w:pPr>
        <w:pStyle w:val="aa"/>
        <w:jc w:val="center"/>
        <w:rPr>
          <w:rFonts w:ascii="Times New Roman" w:hAnsi="Times New Roman" w:cs="Times New Roman"/>
          <w:b/>
          <w:sz w:val="20"/>
          <w:szCs w:val="20"/>
        </w:rPr>
      </w:pPr>
      <w:r w:rsidRPr="001739BD">
        <w:rPr>
          <w:rFonts w:ascii="Times New Roman" w:hAnsi="Times New Roman" w:cs="Times New Roman"/>
          <w:b/>
          <w:sz w:val="20"/>
          <w:szCs w:val="20"/>
        </w:rPr>
        <w:t>Заключение</w:t>
      </w:r>
    </w:p>
    <w:p w:rsidR="001739BD" w:rsidRPr="001739BD" w:rsidRDefault="001739BD" w:rsidP="001739BD">
      <w:pPr>
        <w:pStyle w:val="aa"/>
        <w:jc w:val="center"/>
        <w:rPr>
          <w:rFonts w:ascii="Times New Roman" w:hAnsi="Times New Roman" w:cs="Times New Roman"/>
          <w:b/>
          <w:sz w:val="20"/>
          <w:szCs w:val="20"/>
        </w:rPr>
      </w:pPr>
      <w:r w:rsidRPr="001739BD">
        <w:rPr>
          <w:rFonts w:ascii="Times New Roman" w:hAnsi="Times New Roman" w:cs="Times New Roman"/>
          <w:b/>
          <w:sz w:val="20"/>
          <w:szCs w:val="20"/>
        </w:rPr>
        <w:t>о результатах публичных слушаний</w:t>
      </w:r>
    </w:p>
    <w:p w:rsidR="001739BD" w:rsidRPr="001739BD" w:rsidRDefault="001739BD" w:rsidP="001739BD">
      <w:pPr>
        <w:pStyle w:val="aa"/>
        <w:jc w:val="center"/>
        <w:rPr>
          <w:rFonts w:ascii="Times New Roman" w:hAnsi="Times New Roman" w:cs="Times New Roman"/>
          <w:b/>
          <w:sz w:val="20"/>
          <w:szCs w:val="20"/>
        </w:rPr>
      </w:pPr>
      <w:r w:rsidRPr="001739BD">
        <w:rPr>
          <w:rFonts w:ascii="Times New Roman" w:hAnsi="Times New Roman" w:cs="Times New Roman"/>
          <w:b/>
          <w:sz w:val="20"/>
          <w:szCs w:val="20"/>
        </w:rPr>
        <w:t>в сельском поселении Малый</w:t>
      </w:r>
      <w:proofErr w:type="gramStart"/>
      <w:r w:rsidRPr="001739BD">
        <w:rPr>
          <w:rFonts w:ascii="Times New Roman" w:hAnsi="Times New Roman" w:cs="Times New Roman"/>
          <w:b/>
          <w:sz w:val="20"/>
          <w:szCs w:val="20"/>
        </w:rPr>
        <w:t xml:space="preserve"> Т</w:t>
      </w:r>
      <w:proofErr w:type="gramEnd"/>
      <w:r w:rsidRPr="001739BD">
        <w:rPr>
          <w:rFonts w:ascii="Times New Roman" w:hAnsi="Times New Roman" w:cs="Times New Roman"/>
          <w:b/>
          <w:sz w:val="20"/>
          <w:szCs w:val="20"/>
        </w:rPr>
        <w:t>олкай</w:t>
      </w:r>
    </w:p>
    <w:p w:rsidR="001739BD" w:rsidRPr="001739BD" w:rsidRDefault="001739BD" w:rsidP="001739BD">
      <w:pPr>
        <w:pStyle w:val="aa"/>
        <w:jc w:val="center"/>
        <w:rPr>
          <w:rFonts w:ascii="Times New Roman" w:hAnsi="Times New Roman" w:cs="Times New Roman"/>
          <w:b/>
          <w:sz w:val="20"/>
          <w:szCs w:val="20"/>
        </w:rPr>
      </w:pPr>
      <w:r w:rsidRPr="001739BD">
        <w:rPr>
          <w:rFonts w:ascii="Times New Roman" w:hAnsi="Times New Roman" w:cs="Times New Roman"/>
          <w:b/>
          <w:sz w:val="20"/>
          <w:szCs w:val="20"/>
        </w:rPr>
        <w:t>муниципального района Похвистневский  Самарской области</w:t>
      </w:r>
    </w:p>
    <w:p w:rsidR="001739BD" w:rsidRPr="001739BD" w:rsidRDefault="001739BD" w:rsidP="001739BD">
      <w:pPr>
        <w:pStyle w:val="aa"/>
        <w:jc w:val="center"/>
        <w:rPr>
          <w:rFonts w:ascii="Times New Roman" w:hAnsi="Times New Roman" w:cs="Times New Roman"/>
          <w:b/>
          <w:sz w:val="20"/>
          <w:szCs w:val="20"/>
        </w:rPr>
      </w:pPr>
      <w:r w:rsidRPr="001739BD">
        <w:rPr>
          <w:rFonts w:ascii="Times New Roman" w:hAnsi="Times New Roman" w:cs="Times New Roman"/>
          <w:b/>
          <w:sz w:val="20"/>
          <w:szCs w:val="20"/>
        </w:rPr>
        <w:t>по вопросу о проекте решения «о внесении изменений в Правила землепользования и застройки  сельского поселения Малый</w:t>
      </w:r>
      <w:proofErr w:type="gramStart"/>
      <w:r w:rsidRPr="001739BD">
        <w:rPr>
          <w:rFonts w:ascii="Times New Roman" w:hAnsi="Times New Roman" w:cs="Times New Roman"/>
          <w:b/>
          <w:sz w:val="20"/>
          <w:szCs w:val="20"/>
        </w:rPr>
        <w:t xml:space="preserve"> Т</w:t>
      </w:r>
      <w:proofErr w:type="gramEnd"/>
      <w:r w:rsidRPr="001739BD">
        <w:rPr>
          <w:rFonts w:ascii="Times New Roman" w:hAnsi="Times New Roman" w:cs="Times New Roman"/>
          <w:b/>
          <w:sz w:val="20"/>
          <w:szCs w:val="20"/>
        </w:rPr>
        <w:t>олкай муниципального района Похвистневский Самарской области»</w:t>
      </w:r>
    </w:p>
    <w:p w:rsidR="001739BD" w:rsidRPr="001739BD" w:rsidRDefault="001739BD" w:rsidP="001739BD">
      <w:pPr>
        <w:pStyle w:val="aa"/>
        <w:jc w:val="both"/>
        <w:rPr>
          <w:rFonts w:ascii="Times New Roman" w:hAnsi="Times New Roman" w:cs="Times New Roman"/>
          <w:b/>
          <w:sz w:val="20"/>
          <w:szCs w:val="20"/>
        </w:rPr>
      </w:pPr>
    </w:p>
    <w:p w:rsidR="001739BD" w:rsidRPr="001739BD" w:rsidRDefault="001739BD" w:rsidP="001739BD">
      <w:pPr>
        <w:pStyle w:val="aa"/>
        <w:jc w:val="right"/>
        <w:rPr>
          <w:rFonts w:ascii="Times New Roman" w:hAnsi="Times New Roman" w:cs="Times New Roman"/>
          <w:sz w:val="20"/>
          <w:szCs w:val="20"/>
        </w:rPr>
      </w:pPr>
      <w:r w:rsidRPr="001739BD">
        <w:rPr>
          <w:rFonts w:ascii="Times New Roman" w:hAnsi="Times New Roman" w:cs="Times New Roman"/>
          <w:sz w:val="20"/>
          <w:szCs w:val="20"/>
        </w:rPr>
        <w:t>28 ноября 2018 года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1. Дата проведения публичных слушаний – с 28 сентября  2018 года по 28 ноября 2018 года.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2. Место проведения публичных слушаний – 446468, Самарская область, Похвистневский район, село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ул. Молодежная, д.2Б.</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3. Основание проведения публичных слушаний – постановление Главы сельского поселения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муниципального района Похвистневский Самарской области от  19.09.2018 года № 73 «О проведении публичных слушаний по вопросу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опубликованное в газете «Вестник поселения Малый Толкай» от  28 сентября 2018 года № 45(204).</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4. Вопрос, вынесенный для обсуждения на публичных слушаниях – проект решения «о внесении изменений в Правила землепользования и застройки  сельского поселения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муниципального района Похвистневский Самарской области».</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lastRenderedPageBreak/>
        <w:t>5. Мероприятия по информированию жителей сельского поселения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муниципального района Похвистневский Самарской области по проекту решения «о внесении изменений в Правила землепользования и застройки  сельского поселения Малый Толкай муниципального района Похвистневский Самарской области» проведены:</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w:t>
      </w:r>
      <w:r w:rsidRPr="001739BD">
        <w:rPr>
          <w:rFonts w:ascii="Times New Roman" w:hAnsi="Times New Roman" w:cs="Times New Roman"/>
          <w:sz w:val="20"/>
          <w:szCs w:val="20"/>
        </w:rPr>
        <w:tab/>
        <w:t>в селе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 11.10.2018 г. в 18.00, по адресу: Самарская</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 область, Похвистневский район, село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ул. Молодежная, д. 2Б (приняли участие 6 человек);</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w:t>
      </w:r>
      <w:r w:rsidRPr="001739BD">
        <w:rPr>
          <w:rFonts w:ascii="Times New Roman" w:hAnsi="Times New Roman" w:cs="Times New Roman"/>
          <w:sz w:val="20"/>
          <w:szCs w:val="20"/>
        </w:rPr>
        <w:tab/>
        <w:t>в поселке Шиповка –12.10.2018 г. в 18.00 ч. по адресу: Самарская</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область, Похвистневский район, поселок Шиповка, ул. Ленина, д. 29 </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(приняли участие 2 человека);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w:t>
      </w:r>
      <w:r w:rsidRPr="001739BD">
        <w:rPr>
          <w:rFonts w:ascii="Times New Roman" w:hAnsi="Times New Roman" w:cs="Times New Roman"/>
          <w:sz w:val="20"/>
          <w:szCs w:val="20"/>
        </w:rPr>
        <w:tab/>
      </w:r>
      <w:proofErr w:type="gramStart"/>
      <w:r w:rsidRPr="001739BD">
        <w:rPr>
          <w:rFonts w:ascii="Times New Roman" w:hAnsi="Times New Roman" w:cs="Times New Roman"/>
          <w:sz w:val="20"/>
          <w:szCs w:val="20"/>
        </w:rPr>
        <w:t>в ж</w:t>
      </w:r>
      <w:proofErr w:type="gramEnd"/>
      <w:r w:rsidRPr="001739BD">
        <w:rPr>
          <w:rFonts w:ascii="Times New Roman" w:hAnsi="Times New Roman" w:cs="Times New Roman"/>
          <w:sz w:val="20"/>
          <w:szCs w:val="20"/>
        </w:rPr>
        <w:t>/д разъезде Тунгуз – 15.10.2018 г. в 18.00 ч. по адресу: Самарская</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область, Похвистневский </w:t>
      </w:r>
      <w:proofErr w:type="gramStart"/>
      <w:r w:rsidRPr="001739BD">
        <w:rPr>
          <w:rFonts w:ascii="Times New Roman" w:hAnsi="Times New Roman" w:cs="Times New Roman"/>
          <w:sz w:val="20"/>
          <w:szCs w:val="20"/>
        </w:rPr>
        <w:t>район, ж</w:t>
      </w:r>
      <w:proofErr w:type="gramEnd"/>
      <w:r w:rsidRPr="001739BD">
        <w:rPr>
          <w:rFonts w:ascii="Times New Roman" w:hAnsi="Times New Roman" w:cs="Times New Roman"/>
          <w:sz w:val="20"/>
          <w:szCs w:val="20"/>
        </w:rPr>
        <w:t xml:space="preserve">/д разъезд Тунгуз, ул. Лесная, д. 1 </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(приняли участие 2 человека);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w:t>
      </w:r>
      <w:r w:rsidRPr="001739BD">
        <w:rPr>
          <w:rFonts w:ascii="Times New Roman" w:hAnsi="Times New Roman" w:cs="Times New Roman"/>
          <w:sz w:val="20"/>
          <w:szCs w:val="20"/>
        </w:rPr>
        <w:tab/>
        <w:t xml:space="preserve">в поселке Передовка– 16.10.2018 г. в 18.00 ч. по адресу </w:t>
      </w:r>
      <w:proofErr w:type="gramStart"/>
      <w:r w:rsidRPr="001739BD">
        <w:rPr>
          <w:rFonts w:ascii="Times New Roman" w:hAnsi="Times New Roman" w:cs="Times New Roman"/>
          <w:sz w:val="20"/>
          <w:szCs w:val="20"/>
        </w:rPr>
        <w:t>Самарская</w:t>
      </w:r>
      <w:proofErr w:type="gramEnd"/>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область, Похвистневский район, поселок Передовка, ул. Юбилейная, д. 2А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(приняли участие 3 человека);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w:t>
      </w:r>
      <w:r w:rsidRPr="001739BD">
        <w:rPr>
          <w:rFonts w:ascii="Times New Roman" w:hAnsi="Times New Roman" w:cs="Times New Roman"/>
          <w:sz w:val="20"/>
          <w:szCs w:val="20"/>
        </w:rPr>
        <w:tab/>
        <w:t>в поселке Камышевка – 19.10.2018 г. в 18.00 ч. по адресу: Самарская</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область, Похвистневский район, поселок Камышевка, ул. Ленина, д. 40А </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(приняло участие 2 человека).</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        6. Мнения, предложения и замечания по проекту решения «О принятии Положения «Правила благоустройства территории сельского поселения Малый толкай муниципального района Похвистневский Самарской области» внесли в протокол 5 (пять) человек.</w:t>
      </w:r>
    </w:p>
    <w:p w:rsidR="00845DF7"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  </w:t>
      </w: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tbl>
      <w:tblPr>
        <w:tblpPr w:leftFromText="180" w:rightFromText="180" w:bottomFromText="200" w:vertAnchor="text" w:horzAnchor="margin" w:tblpY="1437"/>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4419"/>
        <w:gridCol w:w="1521"/>
      </w:tblGrid>
      <w:tr w:rsidR="00845DF7" w:rsidRPr="00EA135C" w:rsidTr="00845DF7">
        <w:trPr>
          <w:trHeight w:val="831"/>
        </w:trPr>
        <w:tc>
          <w:tcPr>
            <w:tcW w:w="10964" w:type="dxa"/>
            <w:gridSpan w:val="3"/>
            <w:tcBorders>
              <w:top w:val="single" w:sz="4" w:space="0" w:color="auto"/>
              <w:left w:val="single" w:sz="4" w:space="0" w:color="auto"/>
              <w:bottom w:val="single" w:sz="4" w:space="0" w:color="auto"/>
              <w:right w:val="single" w:sz="4" w:space="0" w:color="auto"/>
            </w:tcBorders>
            <w:hideMark/>
          </w:tcPr>
          <w:p w:rsidR="00845DF7" w:rsidRPr="00EA135C" w:rsidRDefault="00845DF7" w:rsidP="00845DF7">
            <w:pPr>
              <w:widowControl w:val="0"/>
              <w:tabs>
                <w:tab w:val="left" w:pos="4290"/>
                <w:tab w:val="center" w:pos="4677"/>
                <w:tab w:val="right" w:pos="9355"/>
              </w:tabs>
              <w:suppressAutoHyphens/>
              <w:spacing w:after="0" w:line="240" w:lineRule="auto"/>
              <w:ind w:right="-113"/>
              <w:jc w:val="both"/>
              <w:rPr>
                <w:rFonts w:ascii="Cambria" w:eastAsia="MS Mincho" w:hAnsi="Cambria" w:cs="Mangal"/>
                <w:b/>
                <w:kern w:val="2"/>
                <w:sz w:val="16"/>
                <w:szCs w:val="16"/>
                <w:lang w:eastAsia="zh-CN" w:bidi="hi-IN"/>
              </w:rPr>
            </w:pPr>
            <w:r w:rsidRPr="00EA135C">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EA135C">
              <w:rPr>
                <w:rFonts w:ascii="Liberation Serif" w:eastAsia="SimSun" w:hAnsi="Liberation Serif" w:cs="Mangal"/>
                <w:b/>
                <w:kern w:val="2"/>
                <w:sz w:val="16"/>
                <w:szCs w:val="16"/>
                <w:lang w:eastAsia="zh-CN" w:bidi="hi-IN"/>
              </w:rPr>
              <w:t xml:space="preserve"> Т</w:t>
            </w:r>
            <w:proofErr w:type="gramEnd"/>
            <w:r w:rsidRPr="00EA135C">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845DF7" w:rsidRPr="00EA135C" w:rsidRDefault="00845DF7" w:rsidP="00845DF7">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sidRPr="00EA135C">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EA135C">
              <w:rPr>
                <w:rFonts w:ascii="Liberation Serif" w:eastAsia="SimSun" w:hAnsi="Liberation Serif" w:cs="Mangal"/>
                <w:b/>
                <w:kern w:val="2"/>
                <w:sz w:val="16"/>
                <w:szCs w:val="16"/>
                <w:lang w:eastAsia="zh-CN" w:bidi="hi-IN"/>
              </w:rPr>
              <w:t xml:space="preserve"> Т</w:t>
            </w:r>
            <w:proofErr w:type="gramEnd"/>
            <w:r w:rsidRPr="00EA135C">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845DF7" w:rsidRPr="00EA135C" w:rsidTr="00845DF7">
        <w:trPr>
          <w:trHeight w:val="507"/>
        </w:trPr>
        <w:tc>
          <w:tcPr>
            <w:tcW w:w="5024" w:type="dxa"/>
            <w:tcBorders>
              <w:top w:val="single" w:sz="4" w:space="0" w:color="auto"/>
              <w:left w:val="single" w:sz="4" w:space="0" w:color="auto"/>
              <w:bottom w:val="single" w:sz="4" w:space="0" w:color="auto"/>
              <w:right w:val="single" w:sz="4" w:space="0" w:color="auto"/>
            </w:tcBorders>
            <w:hideMark/>
          </w:tcPr>
          <w:p w:rsidR="00845DF7" w:rsidRPr="00EA135C" w:rsidRDefault="00845DF7" w:rsidP="00845DF7">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EA135C">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EA135C">
              <w:rPr>
                <w:rFonts w:ascii="Liberation Serif" w:eastAsia="SimSun" w:hAnsi="Liberation Serif" w:cs="Mangal"/>
                <w:kern w:val="2"/>
                <w:sz w:val="16"/>
                <w:szCs w:val="16"/>
                <w:lang w:eastAsia="zh-CN" w:bidi="hi-IN"/>
              </w:rPr>
              <w:t xml:space="preserve"> Т</w:t>
            </w:r>
            <w:proofErr w:type="gramEnd"/>
            <w:r w:rsidRPr="00EA135C">
              <w:rPr>
                <w:rFonts w:ascii="Liberation Serif" w:eastAsia="SimSun" w:hAnsi="Liberation Serif" w:cs="Mangal"/>
                <w:kern w:val="2"/>
                <w:sz w:val="16"/>
                <w:szCs w:val="16"/>
                <w:lang w:eastAsia="zh-CN" w:bidi="hi-IN"/>
              </w:rPr>
              <w:t>олкай, ул. Молодежна,2 тел. 8(846-56) 54-1-40</w:t>
            </w:r>
          </w:p>
        </w:tc>
        <w:tc>
          <w:tcPr>
            <w:tcW w:w="4419" w:type="dxa"/>
            <w:tcBorders>
              <w:top w:val="single" w:sz="4" w:space="0" w:color="auto"/>
              <w:left w:val="single" w:sz="4" w:space="0" w:color="auto"/>
              <w:bottom w:val="single" w:sz="4" w:space="0" w:color="auto"/>
              <w:right w:val="single" w:sz="4" w:space="0" w:color="auto"/>
            </w:tcBorders>
            <w:hideMark/>
          </w:tcPr>
          <w:p w:rsidR="00845DF7" w:rsidRPr="00EA135C" w:rsidRDefault="00845DF7" w:rsidP="00845DF7">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EA135C">
              <w:rPr>
                <w:rFonts w:ascii="Liberation Serif" w:eastAsia="SimSun" w:hAnsi="Liberation Serif" w:cs="Mangal"/>
                <w:kern w:val="2"/>
                <w:sz w:val="16"/>
                <w:szCs w:val="16"/>
                <w:lang w:eastAsia="zh-CN" w:bidi="hi-IN"/>
              </w:rPr>
              <w:t xml:space="preserve">Тираж 100 экз. Подписано в печать </w:t>
            </w:r>
          </w:p>
        </w:tc>
        <w:tc>
          <w:tcPr>
            <w:tcW w:w="1521" w:type="dxa"/>
            <w:tcBorders>
              <w:top w:val="single" w:sz="4" w:space="0" w:color="auto"/>
              <w:left w:val="single" w:sz="4" w:space="0" w:color="auto"/>
              <w:bottom w:val="single" w:sz="4" w:space="0" w:color="auto"/>
              <w:right w:val="single" w:sz="4" w:space="0" w:color="auto"/>
            </w:tcBorders>
            <w:hideMark/>
          </w:tcPr>
          <w:p w:rsidR="00845DF7" w:rsidRPr="00EA135C" w:rsidRDefault="00845DF7" w:rsidP="00845DF7">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EA135C">
              <w:rPr>
                <w:rFonts w:ascii="Liberation Serif" w:eastAsia="SimSun" w:hAnsi="Liberation Serif" w:cs="Mangal"/>
                <w:kern w:val="2"/>
                <w:sz w:val="16"/>
                <w:szCs w:val="16"/>
                <w:lang w:eastAsia="zh-CN" w:bidi="hi-IN"/>
              </w:rPr>
              <w:t>Редактор Никишкина О.М</w:t>
            </w:r>
          </w:p>
        </w:tc>
      </w:tr>
    </w:tbl>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bookmarkStart w:id="0" w:name="_GoBack"/>
      <w:bookmarkEnd w:id="0"/>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845DF7" w:rsidRDefault="00845DF7" w:rsidP="001739BD">
      <w:pPr>
        <w:pStyle w:val="aa"/>
        <w:jc w:val="both"/>
        <w:rPr>
          <w:rFonts w:ascii="Times New Roman" w:hAnsi="Times New Roman" w:cs="Times New Roman"/>
          <w:sz w:val="20"/>
          <w:szCs w:val="20"/>
        </w:rPr>
      </w:pP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lastRenderedPageBreak/>
        <w:t xml:space="preserve">      7. Обобщенные сведения, полученные при учете мнений, выраженных жителями сельского поселения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 муниципального района Похвистневский Самарской области и иными заинтересованными лицами    по вопросам, вынесенным на публичные слушания:</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7.1. Мнения о целесообразности и типичные мнения, содержащие положительную оценку по вопросам публичных слушаний, высказали 5 (пять) человек.</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7.2. Мнения, содержащие отрицательную оценку по вопросу публичных слушаний, не высказаны.</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7.3. Замечания и предложения по вопросу публичных слушаний отсутствуют.</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8. По результатам рассмотрения мнений,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 вынесенной на публичные слушания, с учетом предложений, указанных в пункте 7.3 настоящего заключения.</w:t>
      </w:r>
    </w:p>
    <w:p w:rsidR="001739BD" w:rsidRPr="001739BD" w:rsidRDefault="001739BD" w:rsidP="001739BD">
      <w:pPr>
        <w:pStyle w:val="aa"/>
        <w:jc w:val="both"/>
        <w:rPr>
          <w:rFonts w:ascii="Times New Roman" w:hAnsi="Times New Roman" w:cs="Times New Roman"/>
          <w:sz w:val="20"/>
          <w:szCs w:val="20"/>
        </w:rPr>
      </w:pP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Глава сельского поселения      </w:t>
      </w:r>
    </w:p>
    <w:p w:rsidR="001739BD" w:rsidRPr="001739BD" w:rsidRDefault="001739BD" w:rsidP="001739BD">
      <w:pPr>
        <w:pStyle w:val="aa"/>
        <w:jc w:val="both"/>
        <w:rPr>
          <w:rFonts w:ascii="Times New Roman" w:hAnsi="Times New Roman" w:cs="Times New Roman"/>
          <w:sz w:val="20"/>
          <w:szCs w:val="20"/>
        </w:rPr>
      </w:pPr>
      <w:proofErr w:type="spellStart"/>
      <w:r>
        <w:rPr>
          <w:rFonts w:ascii="Times New Roman" w:hAnsi="Times New Roman" w:cs="Times New Roman"/>
          <w:sz w:val="20"/>
          <w:szCs w:val="20"/>
        </w:rPr>
        <w:t>Малый</w:t>
      </w:r>
      <w:r w:rsidRPr="001739BD">
        <w:rPr>
          <w:rFonts w:ascii="Times New Roman" w:hAnsi="Times New Roman" w:cs="Times New Roman"/>
          <w:sz w:val="20"/>
          <w:szCs w:val="20"/>
        </w:rPr>
        <w:t>Толкай</w:t>
      </w:r>
      <w:proofErr w:type="spellEnd"/>
      <w:r w:rsidRPr="001739B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739BD">
        <w:rPr>
          <w:rFonts w:ascii="Times New Roman" w:hAnsi="Times New Roman" w:cs="Times New Roman"/>
          <w:sz w:val="20"/>
          <w:szCs w:val="20"/>
        </w:rPr>
        <w:t xml:space="preserve">  И.Т.Дерюжова                </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 xml:space="preserve">Председатель Собрания представителей                             </w:t>
      </w:r>
    </w:p>
    <w:p w:rsidR="001739BD" w:rsidRPr="001739BD" w:rsidRDefault="001739BD" w:rsidP="001739BD">
      <w:pPr>
        <w:pStyle w:val="aa"/>
        <w:jc w:val="both"/>
        <w:rPr>
          <w:rFonts w:ascii="Times New Roman" w:hAnsi="Times New Roman" w:cs="Times New Roman"/>
          <w:sz w:val="20"/>
          <w:szCs w:val="20"/>
        </w:rPr>
      </w:pPr>
      <w:r w:rsidRPr="001739BD">
        <w:rPr>
          <w:rFonts w:ascii="Times New Roman" w:hAnsi="Times New Roman" w:cs="Times New Roman"/>
          <w:sz w:val="20"/>
          <w:szCs w:val="20"/>
        </w:rPr>
        <w:t>сельского поселения Малый</w:t>
      </w:r>
      <w:proofErr w:type="gramStart"/>
      <w:r w:rsidRPr="001739BD">
        <w:rPr>
          <w:rFonts w:ascii="Times New Roman" w:hAnsi="Times New Roman" w:cs="Times New Roman"/>
          <w:sz w:val="20"/>
          <w:szCs w:val="20"/>
        </w:rPr>
        <w:t xml:space="preserve"> Т</w:t>
      </w:r>
      <w:proofErr w:type="gramEnd"/>
      <w:r w:rsidRPr="001739BD">
        <w:rPr>
          <w:rFonts w:ascii="Times New Roman" w:hAnsi="Times New Roman" w:cs="Times New Roman"/>
          <w:sz w:val="20"/>
          <w:szCs w:val="20"/>
        </w:rPr>
        <w:t>олкай</w:t>
      </w:r>
      <w:r>
        <w:rPr>
          <w:rFonts w:ascii="Times New Roman" w:hAnsi="Times New Roman" w:cs="Times New Roman"/>
          <w:sz w:val="20"/>
          <w:szCs w:val="20"/>
        </w:rPr>
        <w:t xml:space="preserve">           </w:t>
      </w:r>
      <w:proofErr w:type="spellStart"/>
      <w:r w:rsidRPr="001739BD">
        <w:rPr>
          <w:rFonts w:ascii="Times New Roman" w:hAnsi="Times New Roman" w:cs="Times New Roman"/>
          <w:sz w:val="20"/>
          <w:szCs w:val="20"/>
        </w:rPr>
        <w:t>Н.Н.Львов</w:t>
      </w:r>
      <w:proofErr w:type="spellEnd"/>
    </w:p>
    <w:p w:rsidR="009C44E4" w:rsidRPr="001739BD" w:rsidRDefault="009C44E4" w:rsidP="001A4CFE">
      <w:pPr>
        <w:spacing w:after="120"/>
        <w:jc w:val="both"/>
        <w:rPr>
          <w:rFonts w:ascii="Times New Roman" w:hAnsi="Times New Roman" w:cs="Times New Roman"/>
          <w:sz w:val="18"/>
          <w:szCs w:val="18"/>
        </w:rPr>
      </w:pPr>
    </w:p>
    <w:p w:rsidR="009C44E4" w:rsidRPr="001739BD" w:rsidRDefault="009C44E4" w:rsidP="001A4CFE">
      <w:pPr>
        <w:spacing w:after="120"/>
        <w:jc w:val="both"/>
        <w:rPr>
          <w:rFonts w:ascii="Times New Roman" w:hAnsi="Times New Roman" w:cs="Times New Roman"/>
          <w:sz w:val="18"/>
          <w:szCs w:val="18"/>
        </w:rPr>
      </w:pPr>
    </w:p>
    <w:p w:rsidR="009C44E4" w:rsidRPr="001739BD" w:rsidRDefault="009C44E4" w:rsidP="001A4CFE">
      <w:pPr>
        <w:spacing w:after="120"/>
        <w:jc w:val="both"/>
        <w:rPr>
          <w:rFonts w:ascii="Times New Roman" w:hAnsi="Times New Roman" w:cs="Times New Roman"/>
          <w:sz w:val="18"/>
          <w:szCs w:val="18"/>
        </w:rPr>
      </w:pPr>
    </w:p>
    <w:p w:rsidR="009C44E4" w:rsidRPr="001739BD" w:rsidRDefault="009C44E4" w:rsidP="001A4CFE">
      <w:pPr>
        <w:spacing w:after="120"/>
        <w:jc w:val="both"/>
        <w:rPr>
          <w:rFonts w:ascii="Times New Roman" w:hAnsi="Times New Roman" w:cs="Times New Roman"/>
          <w:sz w:val="18"/>
          <w:szCs w:val="18"/>
        </w:rPr>
      </w:pPr>
    </w:p>
    <w:p w:rsidR="009C44E4" w:rsidRPr="001739BD" w:rsidRDefault="009C44E4" w:rsidP="001A4CFE">
      <w:pPr>
        <w:spacing w:after="120"/>
        <w:jc w:val="both"/>
        <w:rPr>
          <w:rFonts w:ascii="Times New Roman" w:hAnsi="Times New Roman" w:cs="Times New Roman"/>
          <w:sz w:val="18"/>
          <w:szCs w:val="18"/>
        </w:rPr>
      </w:pPr>
    </w:p>
    <w:p w:rsidR="001F2541" w:rsidRPr="001739BD" w:rsidRDefault="00805247" w:rsidP="001F2541">
      <w:pPr>
        <w:widowControl w:val="0"/>
        <w:tabs>
          <w:tab w:val="left" w:pos="0"/>
        </w:tabs>
        <w:suppressAutoHyphens/>
        <w:spacing w:after="0" w:line="360" w:lineRule="auto"/>
        <w:jc w:val="both"/>
        <w:rPr>
          <w:rFonts w:ascii="Times New Roman" w:eastAsia="SimSun" w:hAnsi="Times New Roman" w:cs="Mangal"/>
          <w:color w:val="003366"/>
          <w:kern w:val="1"/>
          <w:sz w:val="18"/>
          <w:szCs w:val="18"/>
          <w:lang w:eastAsia="zh-CN" w:bidi="hi-IN"/>
        </w:rPr>
      </w:pPr>
      <w:r w:rsidRPr="001739BD">
        <w:rPr>
          <w:rFonts w:ascii="Times New Roman" w:hAnsi="Times New Roman" w:cs="Times New Roman"/>
          <w:noProof/>
          <w:sz w:val="18"/>
          <w:szCs w:val="18"/>
          <w:lang w:eastAsia="ru-RU"/>
        </w:rPr>
        <mc:AlternateContent>
          <mc:Choice Requires="wps">
            <w:drawing>
              <wp:anchor distT="4294967289" distB="4294967289" distL="114300" distR="114300" simplePos="0" relativeHeight="251662336" behindDoc="0" locked="0" layoutInCell="1" allowOverlap="1" wp14:anchorId="0927B1B9" wp14:editId="52D9C06D">
                <wp:simplePos x="0" y="0"/>
                <wp:positionH relativeFrom="column">
                  <wp:posOffset>4097020</wp:posOffset>
                </wp:positionH>
                <wp:positionV relativeFrom="paragraph">
                  <wp:posOffset>8312150</wp:posOffset>
                </wp:positionV>
                <wp:extent cx="6000750" cy="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22.6pt;margin-top:654.5pt;width:472.5pt;height:0;z-index:25166233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mV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BgESuIYRtZ93d7uH9mf7ZfeAdp/aRzC7+91d+7X90X5vH9tvaOD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" strokecolor="#0070c0" strokeweight="1.25pt"/>
            </w:pict>
          </mc:Fallback>
        </mc:AlternateContent>
      </w:r>
    </w:p>
    <w:sectPr w:rsidR="001F2541" w:rsidRPr="001739BD" w:rsidSect="001F2541">
      <w:footerReference w:type="default" r:id="rId25"/>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B6" w:rsidRDefault="00746BB6" w:rsidP="00023097">
      <w:pPr>
        <w:spacing w:after="0" w:line="240" w:lineRule="auto"/>
      </w:pPr>
      <w:r>
        <w:separator/>
      </w:r>
    </w:p>
  </w:endnote>
  <w:endnote w:type="continuationSeparator" w:id="0">
    <w:p w:rsidR="00746BB6" w:rsidRDefault="00746BB6" w:rsidP="0002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95857158"/>
      <w:docPartObj>
        <w:docPartGallery w:val="Page Numbers (Bottom of Page)"/>
        <w:docPartUnique/>
      </w:docPartObj>
    </w:sdtPr>
    <w:sdtContent>
      <w:p w:rsidR="00023097" w:rsidRPr="00023097" w:rsidRDefault="00805247" w:rsidP="00805247">
        <w:pPr>
          <w:pStyle w:val="a8"/>
          <w:tabs>
            <w:tab w:val="center" w:pos="5233"/>
          </w:tabs>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00023097">
          <w:rPr>
            <w:rFonts w:asciiTheme="majorHAnsi" w:eastAsiaTheme="majorEastAsia" w:hAnsiTheme="majorHAnsi" w:cstheme="majorBidi"/>
            <w:sz w:val="28"/>
            <w:szCs w:val="28"/>
          </w:rPr>
          <w:t xml:space="preserve">~ </w:t>
        </w:r>
        <w:r w:rsidR="00023097">
          <w:rPr>
            <w:rFonts w:eastAsiaTheme="minorEastAsia"/>
            <w:szCs w:val="21"/>
          </w:rPr>
          <w:fldChar w:fldCharType="begin"/>
        </w:r>
        <w:r w:rsidR="00023097">
          <w:instrText>PAGE    \* MERGEFORMAT</w:instrText>
        </w:r>
        <w:r w:rsidR="00023097">
          <w:rPr>
            <w:rFonts w:eastAsiaTheme="minorEastAsia"/>
            <w:szCs w:val="21"/>
          </w:rPr>
          <w:fldChar w:fldCharType="separate"/>
        </w:r>
        <w:r w:rsidR="00845DF7" w:rsidRPr="00845DF7">
          <w:rPr>
            <w:rFonts w:asciiTheme="majorHAnsi" w:eastAsiaTheme="majorEastAsia" w:hAnsiTheme="majorHAnsi" w:cstheme="majorBidi"/>
            <w:noProof/>
            <w:sz w:val="28"/>
            <w:szCs w:val="28"/>
          </w:rPr>
          <w:t>1</w:t>
        </w:r>
        <w:r w:rsidR="00023097">
          <w:rPr>
            <w:rFonts w:asciiTheme="majorHAnsi" w:eastAsiaTheme="majorEastAsia" w:hAnsiTheme="majorHAnsi" w:cstheme="majorBidi"/>
            <w:sz w:val="28"/>
            <w:szCs w:val="28"/>
          </w:rPr>
          <w:fldChar w:fldCharType="end"/>
        </w:r>
        <w:r w:rsidR="00023097">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B6" w:rsidRDefault="00746BB6" w:rsidP="00023097">
      <w:pPr>
        <w:spacing w:after="0" w:line="240" w:lineRule="auto"/>
      </w:pPr>
      <w:r>
        <w:separator/>
      </w:r>
    </w:p>
  </w:footnote>
  <w:footnote w:type="continuationSeparator" w:id="0">
    <w:p w:rsidR="00746BB6" w:rsidRDefault="00746BB6" w:rsidP="00023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03"/>
    <w:rsid w:val="00023097"/>
    <w:rsid w:val="001210B2"/>
    <w:rsid w:val="001739BD"/>
    <w:rsid w:val="00187003"/>
    <w:rsid w:val="001A4CFE"/>
    <w:rsid w:val="001F2541"/>
    <w:rsid w:val="00263BB5"/>
    <w:rsid w:val="00264F48"/>
    <w:rsid w:val="00310006"/>
    <w:rsid w:val="003B1A7C"/>
    <w:rsid w:val="00746BB6"/>
    <w:rsid w:val="00755AB9"/>
    <w:rsid w:val="00805247"/>
    <w:rsid w:val="00845DF7"/>
    <w:rsid w:val="009C44E4"/>
    <w:rsid w:val="00D4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1F25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Balloon Text"/>
    <w:basedOn w:val="a"/>
    <w:link w:val="a4"/>
    <w:uiPriority w:val="99"/>
    <w:semiHidden/>
    <w:unhideWhenUsed/>
    <w:rsid w:val="001F2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41"/>
    <w:rPr>
      <w:rFonts w:ascii="Tahoma" w:hAnsi="Tahoma" w:cs="Tahoma"/>
      <w:sz w:val="16"/>
      <w:szCs w:val="16"/>
    </w:rPr>
  </w:style>
  <w:style w:type="character" w:styleId="a5">
    <w:name w:val="Hyperlink"/>
    <w:basedOn w:val="a0"/>
    <w:uiPriority w:val="99"/>
    <w:unhideWhenUsed/>
    <w:rsid w:val="00D47CE8"/>
    <w:rPr>
      <w:color w:val="0000FF" w:themeColor="hyperlink"/>
      <w:u w:val="single"/>
    </w:rPr>
  </w:style>
  <w:style w:type="paragraph" w:styleId="a6">
    <w:name w:val="header"/>
    <w:basedOn w:val="a"/>
    <w:link w:val="a7"/>
    <w:uiPriority w:val="99"/>
    <w:unhideWhenUsed/>
    <w:rsid w:val="00023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097"/>
  </w:style>
  <w:style w:type="paragraph" w:styleId="a8">
    <w:name w:val="footer"/>
    <w:basedOn w:val="a"/>
    <w:link w:val="a9"/>
    <w:uiPriority w:val="99"/>
    <w:unhideWhenUsed/>
    <w:rsid w:val="000230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3097"/>
  </w:style>
  <w:style w:type="paragraph" w:styleId="aa">
    <w:name w:val="No Spacing"/>
    <w:uiPriority w:val="1"/>
    <w:qFormat/>
    <w:rsid w:val="001A4C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1F25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Balloon Text"/>
    <w:basedOn w:val="a"/>
    <w:link w:val="a4"/>
    <w:uiPriority w:val="99"/>
    <w:semiHidden/>
    <w:unhideWhenUsed/>
    <w:rsid w:val="001F2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41"/>
    <w:rPr>
      <w:rFonts w:ascii="Tahoma" w:hAnsi="Tahoma" w:cs="Tahoma"/>
      <w:sz w:val="16"/>
      <w:szCs w:val="16"/>
    </w:rPr>
  </w:style>
  <w:style w:type="character" w:styleId="a5">
    <w:name w:val="Hyperlink"/>
    <w:basedOn w:val="a0"/>
    <w:uiPriority w:val="99"/>
    <w:unhideWhenUsed/>
    <w:rsid w:val="00D47CE8"/>
    <w:rPr>
      <w:color w:val="0000FF" w:themeColor="hyperlink"/>
      <w:u w:val="single"/>
    </w:rPr>
  </w:style>
  <w:style w:type="paragraph" w:styleId="a6">
    <w:name w:val="header"/>
    <w:basedOn w:val="a"/>
    <w:link w:val="a7"/>
    <w:uiPriority w:val="99"/>
    <w:unhideWhenUsed/>
    <w:rsid w:val="00023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097"/>
  </w:style>
  <w:style w:type="paragraph" w:styleId="a8">
    <w:name w:val="footer"/>
    <w:basedOn w:val="a"/>
    <w:link w:val="a9"/>
    <w:uiPriority w:val="99"/>
    <w:unhideWhenUsed/>
    <w:rsid w:val="000230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3097"/>
  </w:style>
  <w:style w:type="paragraph" w:styleId="aa">
    <w:name w:val="No Spacing"/>
    <w:uiPriority w:val="1"/>
    <w:qFormat/>
    <w:rsid w:val="001A4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1876063"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pr.samara@mail.ru" TargetMode="External"/><Relationship Id="rId20" Type="http://schemas.openxmlformats.org/officeDocument/2006/relationships/hyperlink" Target="http://docs.cntd.ru/document/90171443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docs.cntd.ru/document/901876063"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pr_fkp@mail.ru" TargetMode="External"/><Relationship Id="rId14" Type="http://schemas.openxmlformats.org/officeDocument/2006/relationships/hyperlink" Target="mailto:pr.samara@mail.ru" TargetMode="External"/><Relationship Id="rId22" Type="http://schemas.openxmlformats.org/officeDocument/2006/relationships/hyperlink" Target="http://docs.cntd.ru/document/9017144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1</cp:revision>
  <cp:lastPrinted>2018-11-29T05:02:00Z</cp:lastPrinted>
  <dcterms:created xsi:type="dcterms:W3CDTF">2018-12-03T07:04:00Z</dcterms:created>
  <dcterms:modified xsi:type="dcterms:W3CDTF">2018-12-05T11:35:00Z</dcterms:modified>
</cp:coreProperties>
</file>