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Pr="00641FD1">
        <w:rPr>
          <w:b/>
          <w:bCs/>
        </w:rPr>
        <w:t xml:space="preserve"> </w:t>
      </w:r>
      <w:r w:rsidRPr="0094264E">
        <w:rPr>
          <w:b/>
          <w:bCs/>
        </w:rPr>
        <w:t>МАЛЫЙ ТОЛКАЙ</w:t>
      </w:r>
    </w:p>
    <w:p w:rsidR="007E08A3" w:rsidRPr="00641FD1" w:rsidRDefault="007E08A3" w:rsidP="00107A27">
      <w:pPr>
        <w:keepNext/>
        <w:ind w:firstLine="426"/>
        <w:rPr>
          <w:b/>
          <w:bCs/>
        </w:rPr>
      </w:pPr>
      <w:r w:rsidRPr="00641FD1">
        <w:rPr>
          <w:b/>
          <w:bCs/>
        </w:rPr>
        <w:t xml:space="preserve"> МУНИЦИПАЛЬНОГО РАЙОНА</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p>
    <w:p w:rsidR="007E08A3" w:rsidRPr="00641FD1" w:rsidRDefault="007E08A3" w:rsidP="00107A27">
      <w:pPr>
        <w:ind w:firstLine="284"/>
        <w:rPr>
          <w:b/>
          <w:bCs/>
          <w:sz w:val="28"/>
          <w:szCs w:val="28"/>
        </w:rPr>
      </w:pPr>
      <w:r w:rsidRPr="00641FD1">
        <w:rPr>
          <w:b/>
          <w:bCs/>
          <w:sz w:val="28"/>
          <w:szCs w:val="28"/>
        </w:rPr>
        <w:t xml:space="preserve"> </w:t>
      </w:r>
      <w:proofErr w:type="gramStart"/>
      <w:r w:rsidRPr="00641FD1">
        <w:rPr>
          <w:b/>
          <w:bCs/>
          <w:sz w:val="28"/>
          <w:szCs w:val="28"/>
        </w:rPr>
        <w:t>П</w:t>
      </w:r>
      <w:proofErr w:type="gramEnd"/>
      <w:r w:rsidRPr="00641FD1">
        <w:rPr>
          <w:b/>
          <w:bCs/>
          <w:sz w:val="28"/>
          <w:szCs w:val="28"/>
        </w:rPr>
        <w:t xml:space="preserve"> О С Т А Н О В Л Е Н И Е</w:t>
      </w:r>
    </w:p>
    <w:p w:rsidR="0072120F" w:rsidRDefault="007E08A3" w:rsidP="007E08A3">
      <w:pPr>
        <w:ind w:right="-5"/>
      </w:pPr>
      <w:r w:rsidRPr="00641FD1">
        <w:rPr>
          <w:b/>
          <w:bCs/>
        </w:rPr>
        <w:t xml:space="preserve"> </w:t>
      </w:r>
      <w:r w:rsidRPr="00641FD1">
        <w:t xml:space="preserve">         </w:t>
      </w:r>
    </w:p>
    <w:p w:rsidR="007E08A3" w:rsidRPr="00641FD1" w:rsidRDefault="00392ABC" w:rsidP="000E089B">
      <w:pPr>
        <w:ind w:right="-5" w:firstLine="426"/>
        <w:rPr>
          <w:sz w:val="26"/>
          <w:szCs w:val="26"/>
        </w:rPr>
      </w:pPr>
      <w:r>
        <w:rPr>
          <w:sz w:val="26"/>
          <w:szCs w:val="26"/>
        </w:rPr>
        <w:t>22.02.2018 г. № 5</w:t>
      </w:r>
    </w:p>
    <w:p w:rsidR="007E08A3" w:rsidRPr="007E08A3" w:rsidRDefault="007E08A3">
      <w:pPr>
        <w:rPr>
          <w:rFonts w:ascii="Times New Roman" w:hAnsi="Times New Roman" w:cs="Times New Roman"/>
          <w:sz w:val="28"/>
          <w:szCs w:val="28"/>
        </w:rPr>
      </w:pPr>
    </w:p>
    <w:p w:rsidR="00630C72" w:rsidRDefault="00C1259F" w:rsidP="00630C72">
      <w:pPr>
        <w:pStyle w:val="1"/>
        <w:spacing w:before="0" w:after="0"/>
        <w:jc w:val="left"/>
        <w:rPr>
          <w:rFonts w:ascii="Times New Roman" w:hAnsi="Times New Roman" w:cs="Times New Roman"/>
          <w:b w:val="0"/>
          <w:color w:val="auto"/>
        </w:rPr>
      </w:pPr>
      <w:bookmarkStart w:id="0" w:name="_Hlk505600546"/>
      <w:r w:rsidRPr="00630C72">
        <w:rPr>
          <w:rFonts w:ascii="Times New Roman" w:hAnsi="Times New Roman" w:cs="Times New Roman"/>
          <w:b w:val="0"/>
          <w:color w:val="auto"/>
        </w:rPr>
        <w:t xml:space="preserve">Об утверждении </w:t>
      </w:r>
      <w:r w:rsidR="00C84221" w:rsidRPr="00630C72">
        <w:rPr>
          <w:rFonts w:ascii="Times New Roman" w:hAnsi="Times New Roman" w:cs="Times New Roman"/>
          <w:b w:val="0"/>
          <w:color w:val="auto"/>
        </w:rPr>
        <w:t>П</w:t>
      </w:r>
      <w:r w:rsidRPr="00630C72">
        <w:rPr>
          <w:rFonts w:ascii="Times New Roman" w:hAnsi="Times New Roman" w:cs="Times New Roman"/>
          <w:b w:val="0"/>
          <w:color w:val="auto"/>
        </w:rPr>
        <w:t xml:space="preserve">орядка </w:t>
      </w:r>
      <w:r w:rsidR="00B45F1A" w:rsidRPr="00630C72">
        <w:rPr>
          <w:rFonts w:ascii="Times New Roman" w:hAnsi="Times New Roman" w:cs="Times New Roman"/>
          <w:b w:val="0"/>
          <w:color w:val="auto"/>
        </w:rPr>
        <w:t xml:space="preserve">подготовки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документации по планировке территории, </w:t>
      </w:r>
    </w:p>
    <w:p w:rsid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разрабатываемой </w:t>
      </w:r>
      <w:r w:rsidR="00B45F1A" w:rsidRPr="00630C72">
        <w:rPr>
          <w:rFonts w:ascii="Times New Roman" w:hAnsi="Times New Roman" w:cs="Times New Roman"/>
          <w:b w:val="0"/>
          <w:color w:val="auto"/>
        </w:rPr>
        <w:t xml:space="preserve">на основании </w:t>
      </w:r>
      <w:r w:rsidR="00E751E2" w:rsidRPr="00630C72">
        <w:rPr>
          <w:rFonts w:ascii="Times New Roman" w:hAnsi="Times New Roman" w:cs="Times New Roman"/>
          <w:b w:val="0"/>
          <w:color w:val="auto"/>
        </w:rPr>
        <w:t>решени</w:t>
      </w:r>
      <w:r w:rsidR="00EC2E92">
        <w:rPr>
          <w:rFonts w:ascii="Times New Roman" w:hAnsi="Times New Roman" w:cs="Times New Roman"/>
          <w:b w:val="0"/>
          <w:color w:val="auto"/>
        </w:rPr>
        <w:t>й</w:t>
      </w:r>
    </w:p>
    <w:p w:rsidR="00630C72" w:rsidRDefault="00CA644C" w:rsidP="00630C72">
      <w:pPr>
        <w:pStyle w:val="1"/>
        <w:spacing w:before="0" w:after="0"/>
        <w:jc w:val="left"/>
        <w:rPr>
          <w:rFonts w:ascii="Times New Roman" w:hAnsi="Times New Roman" w:cs="Times New Roman"/>
          <w:b w:val="0"/>
          <w:color w:val="auto"/>
        </w:rPr>
      </w:pPr>
      <w:r>
        <w:rPr>
          <w:rFonts w:ascii="Times New Roman" w:hAnsi="Times New Roman" w:cs="Times New Roman"/>
          <w:b w:val="0"/>
          <w:color w:val="auto"/>
        </w:rPr>
        <w:t xml:space="preserve">Администрации </w:t>
      </w:r>
      <w:r w:rsidR="00654A0B" w:rsidRPr="00630C72">
        <w:rPr>
          <w:rFonts w:ascii="Times New Roman" w:hAnsi="Times New Roman" w:cs="Times New Roman"/>
          <w:b w:val="0"/>
          <w:color w:val="auto"/>
        </w:rPr>
        <w:t xml:space="preserve">сельского </w:t>
      </w:r>
      <w:r w:rsidR="00654A0B" w:rsidRPr="0094264E">
        <w:rPr>
          <w:rFonts w:ascii="Times New Roman" w:hAnsi="Times New Roman" w:cs="Times New Roman"/>
          <w:b w:val="0"/>
          <w:color w:val="auto"/>
        </w:rPr>
        <w:t xml:space="preserve">поселения </w:t>
      </w:r>
      <w:r w:rsidR="00630C72" w:rsidRPr="0094264E">
        <w:rPr>
          <w:rFonts w:ascii="Times New Roman" w:hAnsi="Times New Roman" w:cs="Times New Roman"/>
          <w:b w:val="0"/>
          <w:color w:val="auto"/>
        </w:rPr>
        <w:t>Малый Толкай</w:t>
      </w:r>
      <w:r w:rsidR="00B42A2C" w:rsidRPr="00630C72">
        <w:rPr>
          <w:rFonts w:ascii="Times New Roman" w:hAnsi="Times New Roman" w:cs="Times New Roman"/>
          <w:b w:val="0"/>
          <w:color w:val="auto"/>
        </w:rPr>
        <w:t xml:space="preserve"> </w:t>
      </w:r>
    </w:p>
    <w:p w:rsidR="00630C72" w:rsidRDefault="00654A0B"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муниципального района </w:t>
      </w:r>
      <w:r w:rsidR="00630C72">
        <w:rPr>
          <w:rFonts w:ascii="Times New Roman" w:hAnsi="Times New Roman" w:cs="Times New Roman"/>
          <w:b w:val="0"/>
          <w:color w:val="auto"/>
        </w:rPr>
        <w:t>Похвистневский</w:t>
      </w:r>
    </w:p>
    <w:p w:rsidR="00630C72" w:rsidRDefault="00B417A8"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Самарской области</w:t>
      </w:r>
      <w:r w:rsidR="008B79C8">
        <w:rPr>
          <w:rFonts w:ascii="Times New Roman" w:hAnsi="Times New Roman" w:cs="Times New Roman"/>
          <w:b w:val="0"/>
          <w:color w:val="auto"/>
        </w:rPr>
        <w:t>,</w:t>
      </w:r>
      <w:r w:rsidR="00C1259F" w:rsidRPr="00630C72">
        <w:rPr>
          <w:rFonts w:ascii="Times New Roman" w:hAnsi="Times New Roman" w:cs="Times New Roman"/>
          <w:b w:val="0"/>
          <w:color w:val="auto"/>
        </w:rPr>
        <w:t xml:space="preserve"> </w:t>
      </w:r>
      <w:r w:rsidR="00C84221" w:rsidRPr="00630C72">
        <w:rPr>
          <w:rFonts w:ascii="Times New Roman" w:hAnsi="Times New Roman" w:cs="Times New Roman"/>
          <w:b w:val="0"/>
          <w:color w:val="auto"/>
        </w:rPr>
        <w:t>и п</w:t>
      </w:r>
      <w:r w:rsidR="00B45F1A" w:rsidRPr="00630C72">
        <w:rPr>
          <w:rFonts w:ascii="Times New Roman" w:hAnsi="Times New Roman" w:cs="Times New Roman"/>
          <w:b w:val="0"/>
          <w:color w:val="auto"/>
        </w:rPr>
        <w:t>рин</w:t>
      </w:r>
      <w:r w:rsidR="00E751E2" w:rsidRPr="00630C72">
        <w:rPr>
          <w:rFonts w:ascii="Times New Roman" w:hAnsi="Times New Roman" w:cs="Times New Roman"/>
          <w:b w:val="0"/>
          <w:color w:val="auto"/>
        </w:rPr>
        <w:t xml:space="preserve">ятия </w:t>
      </w:r>
      <w:r w:rsidR="00B45F1A" w:rsidRPr="00630C72">
        <w:rPr>
          <w:rFonts w:ascii="Times New Roman" w:hAnsi="Times New Roman" w:cs="Times New Roman"/>
          <w:b w:val="0"/>
          <w:color w:val="auto"/>
        </w:rPr>
        <w:t>решени</w:t>
      </w:r>
      <w:r w:rsidR="00B42A2C" w:rsidRPr="00630C72">
        <w:rPr>
          <w:rFonts w:ascii="Times New Roman" w:hAnsi="Times New Roman" w:cs="Times New Roman"/>
          <w:b w:val="0"/>
          <w:color w:val="auto"/>
        </w:rPr>
        <w:t>я</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 xml:space="preserve">об утверждении документации по планировке </w:t>
      </w:r>
    </w:p>
    <w:p w:rsidR="00630C72" w:rsidRDefault="00B45F1A"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тер</w:t>
      </w:r>
      <w:r w:rsidR="003D2312" w:rsidRPr="00630C72">
        <w:rPr>
          <w:rFonts w:ascii="Times New Roman" w:hAnsi="Times New Roman" w:cs="Times New Roman"/>
          <w:b w:val="0"/>
          <w:color w:val="auto"/>
        </w:rPr>
        <w:t xml:space="preserve">ритории </w:t>
      </w:r>
      <w:r w:rsidR="00123999" w:rsidRPr="00630C72">
        <w:rPr>
          <w:rFonts w:ascii="Times New Roman" w:hAnsi="Times New Roman" w:cs="Times New Roman"/>
          <w:b w:val="0"/>
          <w:color w:val="auto"/>
        </w:rPr>
        <w:t xml:space="preserve">в соответствии с Градостроительным </w:t>
      </w:r>
    </w:p>
    <w:p w:rsidR="00B45F1A" w:rsidRPr="00630C72" w:rsidRDefault="00123999" w:rsidP="00630C72">
      <w:pPr>
        <w:pStyle w:val="1"/>
        <w:spacing w:before="0" w:after="0"/>
        <w:jc w:val="left"/>
        <w:rPr>
          <w:rFonts w:ascii="Times New Roman" w:hAnsi="Times New Roman" w:cs="Times New Roman"/>
          <w:b w:val="0"/>
          <w:color w:val="auto"/>
        </w:rPr>
      </w:pPr>
      <w:r w:rsidRPr="00630C72">
        <w:rPr>
          <w:rFonts w:ascii="Times New Roman" w:hAnsi="Times New Roman" w:cs="Times New Roman"/>
          <w:b w:val="0"/>
          <w:color w:val="auto"/>
        </w:rPr>
        <w:t>кодексом Российской Федерации</w:t>
      </w:r>
    </w:p>
    <w:bookmarkEnd w:id="0"/>
    <w:p w:rsidR="00B45F1A" w:rsidRPr="00265D57" w:rsidRDefault="00B45F1A" w:rsidP="00C1259F">
      <w:pPr>
        <w:rPr>
          <w:rFonts w:ascii="Times New Roman" w:hAnsi="Times New Roman" w:cs="Times New Roman"/>
          <w:sz w:val="28"/>
          <w:szCs w:val="28"/>
        </w:rPr>
      </w:pPr>
    </w:p>
    <w:p w:rsidR="004C045B" w:rsidRDefault="00C1259F"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w:t>
      </w:r>
      <w:r w:rsidR="00BB0C2B">
        <w:rPr>
          <w:rFonts w:ascii="Times New Roman" w:hAnsi="Times New Roman" w:cs="Times New Roman"/>
          <w:sz w:val="28"/>
          <w:szCs w:val="28"/>
        </w:rPr>
        <w:t xml:space="preserve">                     </w:t>
      </w:r>
      <w:r w:rsidRPr="00265D57">
        <w:rPr>
          <w:rFonts w:ascii="Times New Roman" w:hAnsi="Times New Roman" w:cs="Times New Roman"/>
          <w:sz w:val="28"/>
          <w:szCs w:val="28"/>
        </w:rPr>
        <w:t xml:space="preserve">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 xml:space="preserve">й 1 Закона Самарской области от 03.10.2014 </w:t>
      </w:r>
      <w:r w:rsidR="00BB0C2B">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BB0C2B" w:rsidRPr="0094264E">
        <w:rPr>
          <w:rFonts w:ascii="Times New Roman" w:hAnsi="Times New Roman" w:cs="Times New Roman"/>
          <w:sz w:val="28"/>
          <w:szCs w:val="28"/>
        </w:rPr>
        <w:t>Малый Толкай</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xml:space="preserve">, Администрация сельского поселения Малый Толкай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B79C8" w:rsidRPr="0094264E">
        <w:rPr>
          <w:rFonts w:ascii="Times New Roman" w:hAnsi="Times New Roman" w:cs="Times New Roman"/>
          <w:sz w:val="28"/>
          <w:szCs w:val="28"/>
        </w:rPr>
        <w:t>Малый</w:t>
      </w:r>
      <w:proofErr w:type="gramStart"/>
      <w:r w:rsidR="008B79C8" w:rsidRPr="0094264E">
        <w:rPr>
          <w:rFonts w:ascii="Times New Roman" w:hAnsi="Times New Roman" w:cs="Times New Roman"/>
          <w:sz w:val="28"/>
          <w:szCs w:val="28"/>
        </w:rPr>
        <w:t xml:space="preserve"> Т</w:t>
      </w:r>
      <w:proofErr w:type="gramEnd"/>
      <w:r w:rsidR="008B79C8" w:rsidRPr="0094264E">
        <w:rPr>
          <w:rFonts w:ascii="Times New Roman" w:hAnsi="Times New Roman" w:cs="Times New Roman"/>
          <w:sz w:val="28"/>
          <w:szCs w:val="28"/>
        </w:rPr>
        <w:t>олкай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C1259F" w:rsidRPr="0094264E">
        <w:rPr>
          <w:rFonts w:ascii="Times New Roman" w:hAnsi="Times New Roman" w:cs="Times New Roman"/>
          <w:sz w:val="28"/>
          <w:szCs w:val="28"/>
        </w:rPr>
        <w:t>«</w:t>
      </w:r>
      <w:r w:rsidR="00107A27" w:rsidRPr="0094264E">
        <w:rPr>
          <w:rFonts w:ascii="Times New Roman" w:hAnsi="Times New Roman" w:cs="Times New Roman"/>
          <w:sz w:val="28"/>
          <w:szCs w:val="28"/>
        </w:rPr>
        <w:t>Вестник поселения Малый Толкай</w:t>
      </w:r>
      <w:r w:rsidR="00C1259F" w:rsidRPr="0094264E">
        <w:rPr>
          <w:rFonts w:ascii="Times New Roman" w:hAnsi="Times New Roman" w:cs="Times New Roman"/>
          <w:sz w:val="28"/>
          <w:szCs w:val="28"/>
        </w:rPr>
        <w:t>»</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107A27" w:rsidRPr="00265D57" w:rsidRDefault="00107A27" w:rsidP="00C1259F">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Pr="0094264E">
        <w:rPr>
          <w:rFonts w:ascii="Times New Roman" w:hAnsi="Times New Roman" w:cs="Times New Roman"/>
          <w:sz w:val="28"/>
          <w:szCs w:val="28"/>
        </w:rPr>
        <w:t>Малый</w:t>
      </w:r>
      <w:proofErr w:type="gramStart"/>
      <w:r w:rsidRPr="0094264E">
        <w:rPr>
          <w:rFonts w:ascii="Times New Roman" w:hAnsi="Times New Roman" w:cs="Times New Roman"/>
          <w:sz w:val="28"/>
          <w:szCs w:val="28"/>
        </w:rPr>
        <w:t xml:space="preserve"> Т</w:t>
      </w:r>
      <w:proofErr w:type="gramEnd"/>
      <w:r w:rsidRPr="0094264E">
        <w:rPr>
          <w:rFonts w:ascii="Times New Roman" w:hAnsi="Times New Roman" w:cs="Times New Roman"/>
          <w:sz w:val="28"/>
          <w:szCs w:val="28"/>
        </w:rPr>
        <w:t>олкай</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Pr="0094264E">
        <w:rPr>
          <w:rFonts w:ascii="Times New Roman" w:hAnsi="Times New Roman" w:cs="Times New Roman"/>
          <w:sz w:val="28"/>
          <w:szCs w:val="28"/>
        </w:rPr>
        <w:t>01.12.2017 №361</w:t>
      </w:r>
      <w:r>
        <w:rPr>
          <w:rFonts w:ascii="Times New Roman" w:hAnsi="Times New Roman" w:cs="Times New Roman"/>
          <w:sz w:val="28"/>
          <w:szCs w:val="28"/>
        </w:rPr>
        <w:t xml:space="preserve"> «Об утверждении Порядка подготовки </w:t>
      </w:r>
      <w:r w:rsidR="00107435">
        <w:rPr>
          <w:rFonts w:ascii="Times New Roman" w:hAnsi="Times New Roman" w:cs="Times New Roman"/>
          <w:sz w:val="28"/>
          <w:szCs w:val="28"/>
        </w:rPr>
        <w:t xml:space="preserve">                           </w:t>
      </w:r>
      <w:r>
        <w:rPr>
          <w:rFonts w:ascii="Times New Roman" w:hAnsi="Times New Roman" w:cs="Times New Roman"/>
          <w:sz w:val="28"/>
          <w:szCs w:val="28"/>
        </w:rPr>
        <w:t>и утверждения документации по планировке территории</w:t>
      </w:r>
      <w:r w:rsidR="00107435">
        <w:rPr>
          <w:rFonts w:ascii="Times New Roman" w:hAnsi="Times New Roman" w:cs="Times New Roman"/>
          <w:sz w:val="28"/>
          <w:szCs w:val="28"/>
        </w:rPr>
        <w:t xml:space="preserve"> сельского </w:t>
      </w:r>
      <w:r w:rsidR="00107435" w:rsidRPr="00265D57">
        <w:rPr>
          <w:rFonts w:ascii="Times New Roman" w:hAnsi="Times New Roman" w:cs="Times New Roman"/>
          <w:sz w:val="28"/>
          <w:szCs w:val="28"/>
        </w:rPr>
        <w:t xml:space="preserve">поселения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107435">
        <w:rPr>
          <w:rFonts w:ascii="Times New Roman" w:hAnsi="Times New Roman" w:cs="Times New Roman"/>
          <w:sz w:val="28"/>
          <w:szCs w:val="28"/>
        </w:rPr>
        <w:t>».</w:t>
      </w:r>
      <w:r>
        <w:rPr>
          <w:rFonts w:ascii="Times New Roman" w:hAnsi="Times New Roman" w:cs="Times New Roman"/>
          <w:sz w:val="28"/>
          <w:szCs w:val="28"/>
        </w:rPr>
        <w:t xml:space="preserve"> </w:t>
      </w:r>
    </w:p>
    <w:bookmarkEnd w:id="1"/>
    <w:p w:rsidR="00C1259F" w:rsidRPr="00265D57"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Контроль за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847"/>
        <w:gridCol w:w="5676"/>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782A2C" w:rsidP="007103AA">
            <w:pPr>
              <w:pStyle w:val="a5"/>
              <w:jc w:val="right"/>
              <w:rPr>
                <w:rFonts w:ascii="Times New Roman" w:hAnsi="Times New Roman" w:cs="Times New Roman"/>
                <w:sz w:val="28"/>
                <w:szCs w:val="28"/>
              </w:rPr>
            </w:pPr>
            <w:r>
              <w:rPr>
                <w:rFonts w:ascii="Times New Roman" w:hAnsi="Times New Roman" w:cs="Times New Roman"/>
                <w:sz w:val="28"/>
                <w:szCs w:val="28"/>
              </w:rPr>
              <w:t xml:space="preserve">И.Т. </w:t>
            </w:r>
            <w:proofErr w:type="spellStart"/>
            <w:r>
              <w:rPr>
                <w:rFonts w:ascii="Times New Roman" w:hAnsi="Times New Roman" w:cs="Times New Roman"/>
                <w:sz w:val="28"/>
                <w:szCs w:val="28"/>
              </w:rPr>
              <w:t>Дерюжова</w:t>
            </w:r>
            <w:proofErr w:type="spellEnd"/>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C7556C">
          <w:pgSz w:w="11900" w:h="16800"/>
          <w:pgMar w:top="737" w:right="851" w:bottom="680" w:left="1418" w:header="720" w:footer="720" w:gutter="0"/>
          <w:cols w:space="720"/>
          <w:noEndnote/>
        </w:sectPr>
      </w:pPr>
      <w:bookmarkStart w:id="2"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107435" w:rsidRPr="0094264E">
        <w:rPr>
          <w:rFonts w:ascii="Times New Roman" w:hAnsi="Times New Roman" w:cs="Times New Roman"/>
        </w:rPr>
        <w:t>Малый Толкай</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t xml:space="preserve">от </w:t>
      </w:r>
      <w:r w:rsidR="00392ABC">
        <w:rPr>
          <w:rStyle w:val="a3"/>
          <w:rFonts w:ascii="Times New Roman" w:hAnsi="Times New Roman" w:cs="Times New Roman"/>
          <w:b w:val="0"/>
          <w:bCs/>
        </w:rPr>
        <w:t xml:space="preserve">22.02.2018 </w:t>
      </w:r>
      <w:r w:rsidR="003A3136">
        <w:rPr>
          <w:rStyle w:val="a3"/>
          <w:rFonts w:ascii="Times New Roman" w:hAnsi="Times New Roman" w:cs="Times New Roman"/>
          <w:b w:val="0"/>
          <w:bCs/>
        </w:rPr>
        <w:t xml:space="preserve">г. </w:t>
      </w:r>
      <w:r w:rsidR="00D67B62" w:rsidRPr="00107435">
        <w:rPr>
          <w:rStyle w:val="a3"/>
          <w:rFonts w:ascii="Times New Roman" w:hAnsi="Times New Roman" w:cs="Times New Roman"/>
          <w:b w:val="0"/>
          <w:bCs/>
        </w:rPr>
        <w:t xml:space="preserve">№ </w:t>
      </w:r>
      <w:r w:rsidR="00392ABC">
        <w:rPr>
          <w:rStyle w:val="a3"/>
          <w:rFonts w:ascii="Times New Roman" w:hAnsi="Times New Roman" w:cs="Times New Roman"/>
          <w:b w:val="0"/>
          <w:bCs/>
        </w:rPr>
        <w:t>5</w:t>
      </w:r>
      <w:bookmarkStart w:id="3" w:name="_GoBack"/>
      <w:bookmarkEnd w:id="3"/>
    </w:p>
    <w:bookmarkEnd w:id="2"/>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265D57" w:rsidRDefault="00296BBF" w:rsidP="00FA60C5">
      <w:pPr>
        <w:jc w:val="center"/>
        <w:rPr>
          <w:rFonts w:ascii="Times New Roman" w:hAnsi="Times New Roman" w:cs="Times New Roman"/>
          <w:sz w:val="28"/>
          <w:szCs w:val="28"/>
        </w:rPr>
      </w:pPr>
      <w:bookmarkStart w:id="4" w:name="_Hlk505600666"/>
      <w:r w:rsidRPr="00265D57">
        <w:rPr>
          <w:rFonts w:ascii="Times New Roman" w:hAnsi="Times New Roman" w:cs="Times New Roman"/>
          <w:sz w:val="28"/>
          <w:szCs w:val="28"/>
        </w:rPr>
        <w:t>Порядок подготовки документации по планировке территории, разрабатываемой</w:t>
      </w:r>
      <w:r w:rsidR="005C473E" w:rsidRPr="00265D57">
        <w:rPr>
          <w:rFonts w:ascii="Times New Roman" w:hAnsi="Times New Roman" w:cs="Times New Roman"/>
          <w:sz w:val="28"/>
          <w:szCs w:val="28"/>
        </w:rPr>
        <w:t xml:space="preserve"> </w:t>
      </w:r>
      <w:r w:rsidRPr="00265D57">
        <w:rPr>
          <w:rFonts w:ascii="Times New Roman" w:hAnsi="Times New Roman" w:cs="Times New Roman"/>
          <w:sz w:val="28"/>
          <w:szCs w:val="28"/>
        </w:rPr>
        <w:t>на основании решени</w:t>
      </w:r>
      <w:r w:rsidR="00EC2E92">
        <w:rPr>
          <w:rFonts w:ascii="Times New Roman" w:hAnsi="Times New Roman" w:cs="Times New Roman"/>
          <w:sz w:val="28"/>
          <w:szCs w:val="28"/>
        </w:rPr>
        <w:t>й</w:t>
      </w:r>
      <w:r w:rsidRPr="00265D57">
        <w:rPr>
          <w:rFonts w:ascii="Times New Roman" w:hAnsi="Times New Roman" w:cs="Times New Roman"/>
          <w:sz w:val="28"/>
          <w:szCs w:val="28"/>
        </w:rPr>
        <w:t xml:space="preserve"> </w:t>
      </w:r>
      <w:r w:rsidR="00E77A8D">
        <w:rPr>
          <w:rFonts w:ascii="Times New Roman" w:hAnsi="Times New Roman" w:cs="Times New Roman"/>
          <w:sz w:val="28"/>
          <w:szCs w:val="28"/>
        </w:rPr>
        <w:t>Администрации</w:t>
      </w:r>
      <w:r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w:t>
      </w:r>
      <w:proofErr w:type="gramStart"/>
      <w:r w:rsidR="00107435" w:rsidRPr="0094264E">
        <w:rPr>
          <w:rFonts w:ascii="Times New Roman" w:hAnsi="Times New Roman" w:cs="Times New Roman"/>
          <w:sz w:val="28"/>
          <w:szCs w:val="28"/>
        </w:rPr>
        <w:t xml:space="preserve"> Т</w:t>
      </w:r>
      <w:proofErr w:type="gramEnd"/>
      <w:r w:rsidR="00107435" w:rsidRPr="0094264E">
        <w:rPr>
          <w:rFonts w:ascii="Times New Roman" w:hAnsi="Times New Roman" w:cs="Times New Roman"/>
          <w:sz w:val="28"/>
          <w:szCs w:val="28"/>
        </w:rPr>
        <w:t>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Pr="00265D57">
        <w:rPr>
          <w:rFonts w:ascii="Times New Roman" w:hAnsi="Times New Roman" w:cs="Times New Roman"/>
          <w:sz w:val="28"/>
          <w:szCs w:val="28"/>
        </w:rPr>
        <w:t xml:space="preserve">, </w:t>
      </w:r>
      <w:r w:rsidR="00AB5492">
        <w:rPr>
          <w:rFonts w:ascii="Times New Roman" w:hAnsi="Times New Roman" w:cs="Times New Roman"/>
          <w:sz w:val="28"/>
          <w:szCs w:val="28"/>
        </w:rPr>
        <w:t xml:space="preserve"> </w:t>
      </w:r>
      <w:r w:rsidRPr="00265D57">
        <w:rPr>
          <w:rFonts w:ascii="Times New Roman" w:hAnsi="Times New Roman" w:cs="Times New Roman"/>
          <w:sz w:val="28"/>
          <w:szCs w:val="28"/>
        </w:rPr>
        <w:t>и принятия решени</w:t>
      </w:r>
      <w:r w:rsidR="00B42A2C" w:rsidRPr="00265D57">
        <w:rPr>
          <w:rFonts w:ascii="Times New Roman" w:hAnsi="Times New Roman" w:cs="Times New Roman"/>
          <w:sz w:val="28"/>
          <w:szCs w:val="28"/>
        </w:rPr>
        <w:t>я</w:t>
      </w:r>
      <w:r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w:t>
      </w:r>
      <w:r w:rsid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 xml:space="preserve">об утверждении документации по планировке территории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(далее – объекты 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w:t>
      </w:r>
      <w:r w:rsidRPr="00265D57">
        <w:rPr>
          <w:rFonts w:ascii="Times New Roman" w:hAnsi="Times New Roman" w:cs="Times New Roman"/>
          <w:color w:val="000000" w:themeColor="text1"/>
          <w:sz w:val="28"/>
          <w:szCs w:val="28"/>
        </w:rPr>
        <w:lastRenderedPageBreak/>
        <w:t>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7556C" w:rsidRPr="0094264E">
        <w:rPr>
          <w:rFonts w:ascii="Times New Roman" w:hAnsi="Times New Roman" w:cs="Times New Roman"/>
          <w:sz w:val="28"/>
          <w:szCs w:val="28"/>
        </w:rPr>
        <w:t>Малый</w:t>
      </w:r>
      <w:proofErr w:type="gramStart"/>
      <w:r w:rsidR="00C7556C" w:rsidRPr="0094264E">
        <w:rPr>
          <w:rFonts w:ascii="Times New Roman" w:hAnsi="Times New Roman" w:cs="Times New Roman"/>
          <w:sz w:val="28"/>
          <w:szCs w:val="28"/>
        </w:rPr>
        <w:t xml:space="preserve"> Т</w:t>
      </w:r>
      <w:proofErr w:type="gramEnd"/>
      <w:r w:rsidR="00C7556C" w:rsidRPr="0094264E">
        <w:rPr>
          <w:rFonts w:ascii="Times New Roman" w:hAnsi="Times New Roman" w:cs="Times New Roman"/>
          <w:sz w:val="28"/>
          <w:szCs w:val="28"/>
        </w:rPr>
        <w:t>олкай</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8E197C" w:rsidRPr="00265D57"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инициатором является </w:t>
      </w:r>
      <w:r w:rsidR="005E18C8">
        <w:rPr>
          <w:rFonts w:ascii="Times New Roman" w:hAnsi="Times New Roman" w:cs="Times New Roman"/>
          <w:sz w:val="28"/>
          <w:szCs w:val="28"/>
        </w:rPr>
        <w:t>Администрация</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то для принятия решения настоящий пункт не применяется.</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 xml:space="preserve">г) источник финансирования работ по подготовке документации по </w:t>
      </w:r>
      <w:r w:rsidRPr="00265D57">
        <w:rPr>
          <w:rFonts w:ascii="Times New Roman" w:hAnsi="Times New Roman" w:cs="Times New Roman"/>
          <w:sz w:val="28"/>
          <w:szCs w:val="28"/>
        </w:rPr>
        <w:lastRenderedPageBreak/>
        <w:t>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2F677F" w:rsidRPr="00265D57">
        <w:rPr>
          <w:rFonts w:ascii="Times New Roman" w:hAnsi="Times New Roman" w:cs="Times New Roman"/>
          <w:sz w:val="28"/>
          <w:szCs w:val="28"/>
        </w:rPr>
        <w:t xml:space="preserve">описание границ территории, </w:t>
      </w:r>
      <w:r w:rsidRPr="00265D57">
        <w:rPr>
          <w:rFonts w:ascii="Times New Roman" w:hAnsi="Times New Roman" w:cs="Times New Roman"/>
          <w:sz w:val="28"/>
          <w:szCs w:val="28"/>
        </w:rPr>
        <w:t>в отношении котор</w:t>
      </w:r>
      <w:r w:rsidR="002F677F" w:rsidRPr="00265D57">
        <w:rPr>
          <w:rFonts w:ascii="Times New Roman" w:hAnsi="Times New Roman" w:cs="Times New Roman"/>
          <w:sz w:val="28"/>
          <w:szCs w:val="28"/>
        </w:rPr>
        <w:t xml:space="preserve">ой </w:t>
      </w:r>
      <w:r w:rsidRPr="00265D57">
        <w:rPr>
          <w:rFonts w:ascii="Times New Roman" w:hAnsi="Times New Roman" w:cs="Times New Roman"/>
          <w:sz w:val="28"/>
          <w:szCs w:val="28"/>
        </w:rPr>
        <w:t>осуществляется подготовка документации по планировке территории</w:t>
      </w:r>
      <w:r w:rsidR="002F677F" w:rsidRPr="00265D57">
        <w:rPr>
          <w:rFonts w:ascii="Times New Roman" w:hAnsi="Times New Roman" w:cs="Times New Roman"/>
          <w:sz w:val="28"/>
          <w:szCs w:val="28"/>
        </w:rPr>
        <w:t xml:space="preserve">, </w:t>
      </w:r>
      <w:r w:rsidR="005362F1" w:rsidRPr="00265D57">
        <w:rPr>
          <w:rFonts w:ascii="Times New Roman" w:hAnsi="Times New Roman" w:cs="Times New Roman"/>
          <w:sz w:val="28"/>
          <w:szCs w:val="28"/>
        </w:rPr>
        <w:t xml:space="preserve">с </w:t>
      </w:r>
      <w:r w:rsidR="002F677F" w:rsidRPr="00265D57">
        <w:rPr>
          <w:rFonts w:ascii="Times New Roman" w:hAnsi="Times New Roman" w:cs="Times New Roman"/>
          <w:sz w:val="28"/>
          <w:szCs w:val="28"/>
        </w:rPr>
        <w:t>указанием наименований улиц, в границах которых находится территория (в том числе в виде схемы)</w:t>
      </w:r>
      <w:r w:rsidRPr="00265D57">
        <w:rPr>
          <w:rFonts w:ascii="Times New Roman" w:hAnsi="Times New Roman" w:cs="Times New Roman"/>
          <w:sz w:val="28"/>
          <w:szCs w:val="28"/>
        </w:rPr>
        <w:t>.</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w:t>
      </w:r>
    </w:p>
    <w:bookmarkEnd w:id="22"/>
    <w:p w:rsidR="00B6361F" w:rsidRPr="00265D57" w:rsidRDefault="005E18C8" w:rsidP="00B6361F">
      <w:pPr>
        <w:numPr>
          <w:ilvl w:val="0"/>
          <w:numId w:val="2"/>
        </w:numPr>
        <w:tabs>
          <w:tab w:val="left" w:pos="993"/>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p>
    <w:p w:rsidR="0088219D" w:rsidRPr="00265D57" w:rsidRDefault="0088219D" w:rsidP="000E5DEE">
      <w:pPr>
        <w:numPr>
          <w:ilvl w:val="0"/>
          <w:numId w:val="2"/>
        </w:numPr>
        <w:tabs>
          <w:tab w:val="left" w:pos="1134"/>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0B0A13" w:rsidRPr="000B0A13">
        <w:rPr>
          <w:rFonts w:ascii="Times New Roman" w:hAnsi="Times New Roman" w:cs="Times New Roman"/>
          <w:sz w:val="28"/>
          <w:szCs w:val="28"/>
        </w:rPr>
        <w:t>принимается в виде Постановления</w:t>
      </w:r>
      <w:r w:rsidR="000B0A13">
        <w:rPr>
          <w:rFonts w:ascii="Times New Roman" w:hAnsi="Times New Roman" w:cs="Times New Roman"/>
          <w:sz w:val="28"/>
          <w:szCs w:val="28"/>
        </w:rPr>
        <w:t xml:space="preserve">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и</w:t>
      </w:r>
      <w:r w:rsidR="005E18C8"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утверждающ</w:t>
      </w:r>
      <w:r w:rsidR="000B0A13">
        <w:rPr>
          <w:rFonts w:ascii="Times New Roman" w:hAnsi="Times New Roman" w:cs="Times New Roman"/>
          <w:sz w:val="28"/>
          <w:szCs w:val="28"/>
        </w:rPr>
        <w:t>ее</w:t>
      </w:r>
      <w:r w:rsidRPr="00265D57">
        <w:rPr>
          <w:rFonts w:ascii="Times New Roman" w:hAnsi="Times New Roman" w:cs="Times New Roman"/>
          <w:sz w:val="28"/>
          <w:szCs w:val="28"/>
        </w:rPr>
        <w:t xml:space="preserve"> задание на разработку документации по планировке территории, задание на выполнение инженерных изысканий, необходимых </w:t>
      </w:r>
      <w:r w:rsidRPr="00265D57">
        <w:rPr>
          <w:rFonts w:ascii="Times New Roman" w:hAnsi="Times New Roman" w:cs="Times New Roman"/>
          <w:color w:val="000000"/>
          <w:sz w:val="28"/>
          <w:szCs w:val="28"/>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265D57">
        <w:rPr>
          <w:rFonts w:ascii="Times New Roman" w:hAnsi="Times New Roman" w:cs="Times New Roman"/>
          <w:sz w:val="28"/>
          <w:szCs w:val="28"/>
        </w:rPr>
        <w:t>содержит сведения:</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а) о виде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lastRenderedPageBreak/>
        <w:t xml:space="preserve">б) о местонахождении территории в отношении которой принято решение </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о подготовке документации по планировке территории;</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w:t>
      </w:r>
      <w:r w:rsidR="00710852" w:rsidRPr="00265D57">
        <w:rPr>
          <w:rFonts w:ascii="Times New Roman" w:hAnsi="Times New Roman" w:cs="Times New Roman"/>
          <w:sz w:val="28"/>
          <w:szCs w:val="28"/>
        </w:rPr>
        <w:t xml:space="preserve"> местонахождение, режим работы);</w:t>
      </w:r>
    </w:p>
    <w:p w:rsidR="00710852" w:rsidRPr="00265D57" w:rsidRDefault="00710852"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5362F1" w:rsidRPr="00265D57" w:rsidRDefault="005362F1"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Предложения, поступившие в пределах </w:t>
      </w:r>
      <w:r w:rsidR="00080C3B" w:rsidRPr="00265D57">
        <w:rPr>
          <w:rFonts w:ascii="Times New Roman" w:hAnsi="Times New Roman" w:cs="Times New Roman"/>
          <w:sz w:val="28"/>
          <w:szCs w:val="28"/>
        </w:rPr>
        <w:t>с</w:t>
      </w:r>
      <w:r w:rsidRPr="00265D57">
        <w:rPr>
          <w:rFonts w:ascii="Times New Roman" w:hAnsi="Times New Roman" w:cs="Times New Roman"/>
          <w:sz w:val="28"/>
          <w:szCs w:val="28"/>
        </w:rPr>
        <w:t xml:space="preserve">рока, указанного в решении,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Pr="00265D57">
        <w:rPr>
          <w:rFonts w:ascii="Times New Roman" w:hAnsi="Times New Roman" w:cs="Times New Roman"/>
          <w:sz w:val="28"/>
          <w:szCs w:val="28"/>
        </w:rPr>
        <w:t xml:space="preserve"> в течение трех рабочих дней, со дня регистрации, направляет инициатору.</w:t>
      </w:r>
    </w:p>
    <w:p w:rsidR="0088219D" w:rsidRPr="00265D57" w:rsidRDefault="0088219D" w:rsidP="0088219D">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При поступлении письменных предложений за пределами срока, указанного</w:t>
      </w:r>
      <w:r w:rsidR="00627600">
        <w:rPr>
          <w:rFonts w:ascii="Times New Roman" w:hAnsi="Times New Roman" w:cs="Times New Roman"/>
          <w:sz w:val="28"/>
          <w:szCs w:val="28"/>
        </w:rPr>
        <w:t xml:space="preserve"> </w:t>
      </w:r>
      <w:r w:rsidRPr="00265D57">
        <w:rPr>
          <w:rFonts w:ascii="Times New Roman" w:hAnsi="Times New Roman" w:cs="Times New Roman"/>
          <w:sz w:val="28"/>
          <w:szCs w:val="28"/>
        </w:rPr>
        <w:t>в решении, такие предложения не рассматриваются и возвращаются лицу их подавшему.</w:t>
      </w:r>
    </w:p>
    <w:p w:rsidR="0088219D" w:rsidRPr="00265D57" w:rsidRDefault="0088219D" w:rsidP="0088219D">
      <w:pPr>
        <w:tabs>
          <w:tab w:val="left" w:pos="1134"/>
        </w:tabs>
        <w:rPr>
          <w:rFonts w:ascii="Times New Roman" w:hAnsi="Times New Roman" w:cs="Times New Roman"/>
          <w:sz w:val="28"/>
          <w:szCs w:val="28"/>
        </w:rPr>
      </w:pPr>
      <w:r w:rsidRPr="00265D57">
        <w:rPr>
          <w:rFonts w:ascii="Times New Roman" w:hAnsi="Times New Roman" w:cs="Times New Roman"/>
          <w:sz w:val="28"/>
          <w:szCs w:val="28"/>
        </w:rPr>
        <w:t>Решение о подготовке документации по планировке территории</w:t>
      </w:r>
      <w:r w:rsidRPr="00265D57">
        <w:rPr>
          <w:rFonts w:ascii="Times New Roman" w:hAnsi="Times New Roman" w:cs="Times New Roman"/>
          <w:color w:val="000000"/>
          <w:sz w:val="28"/>
          <w:szCs w:val="28"/>
        </w:rPr>
        <w:t xml:space="preserve"> подлежит официальному опубликованию в газете </w:t>
      </w:r>
      <w:r w:rsidR="00627600" w:rsidRPr="0094264E">
        <w:rPr>
          <w:rFonts w:ascii="Times New Roman" w:hAnsi="Times New Roman" w:cs="Times New Roman"/>
          <w:sz w:val="28"/>
          <w:szCs w:val="28"/>
        </w:rPr>
        <w:t>«Вестник поселения Малый</w:t>
      </w:r>
      <w:proofErr w:type="gramStart"/>
      <w:r w:rsidR="00627600" w:rsidRPr="0094264E">
        <w:rPr>
          <w:rFonts w:ascii="Times New Roman" w:hAnsi="Times New Roman" w:cs="Times New Roman"/>
          <w:sz w:val="28"/>
          <w:szCs w:val="28"/>
        </w:rPr>
        <w:t xml:space="preserve"> Т</w:t>
      </w:r>
      <w:proofErr w:type="gramEnd"/>
      <w:r w:rsidR="00627600" w:rsidRPr="0094264E">
        <w:rPr>
          <w:rFonts w:ascii="Times New Roman" w:hAnsi="Times New Roman" w:cs="Times New Roman"/>
          <w:sz w:val="28"/>
          <w:szCs w:val="28"/>
        </w:rPr>
        <w:t>олкай»</w:t>
      </w:r>
      <w:r w:rsidR="00627600" w:rsidRPr="00265D57">
        <w:rPr>
          <w:rFonts w:ascii="Times New Roman" w:hAnsi="Times New Roman" w:cs="Times New Roman"/>
          <w:sz w:val="28"/>
          <w:szCs w:val="28"/>
        </w:rPr>
        <w:t xml:space="preserve">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трех дней</w:t>
      </w:r>
      <w:r w:rsidRPr="00265D57">
        <w:rPr>
          <w:rFonts w:ascii="Times New Roman" w:hAnsi="Times New Roman" w:cs="Times New Roman"/>
          <w:color w:val="000000"/>
          <w:sz w:val="28"/>
          <w:szCs w:val="28"/>
        </w:rPr>
        <w:t xml:space="preserve"> со дня принятия такого решения и размещается на официальном сайте </w:t>
      </w:r>
      <w:r w:rsidR="00ED0243">
        <w:rPr>
          <w:rFonts w:ascii="Times New Roman" w:hAnsi="Times New Roman" w:cs="Times New Roman"/>
          <w:sz w:val="28"/>
          <w:szCs w:val="28"/>
        </w:rPr>
        <w:t>Администрации</w:t>
      </w:r>
      <w:r w:rsidR="00ED0243" w:rsidRPr="00265D57">
        <w:rPr>
          <w:rFonts w:ascii="Times New Roman" w:hAnsi="Times New Roman" w:cs="Times New Roman"/>
          <w:sz w:val="28"/>
          <w:szCs w:val="28"/>
        </w:rPr>
        <w:t xml:space="preserve"> сельского поселения</w:t>
      </w:r>
      <w:r w:rsidR="00ED0243"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в сети «Интернет».</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r w:rsidR="00F17A3C" w:rsidRPr="00265D57">
        <w:rPr>
          <w:rFonts w:ascii="Times New Roman" w:hAnsi="Times New Roman" w:cs="Times New Roman"/>
          <w:sz w:val="28"/>
          <w:szCs w:val="28"/>
        </w:rPr>
        <w:t>.</w:t>
      </w:r>
    </w:p>
    <w:p w:rsidR="00AF7919" w:rsidRPr="00265D57" w:rsidRDefault="000A0711" w:rsidP="00AF7919">
      <w:pPr>
        <w:numPr>
          <w:ilvl w:val="0"/>
          <w:numId w:val="2"/>
        </w:numPr>
        <w:tabs>
          <w:tab w:val="left" w:pos="1134"/>
        </w:tabs>
        <w:ind w:left="0" w:firstLine="709"/>
        <w:rPr>
          <w:rFonts w:ascii="Times New Roman" w:hAnsi="Times New Roman" w:cs="Times New Roman"/>
          <w:sz w:val="28"/>
          <w:szCs w:val="28"/>
        </w:rPr>
      </w:pPr>
      <w:r w:rsidRPr="00265D57">
        <w:rPr>
          <w:rFonts w:ascii="Times New Roman" w:hAnsi="Times New Roman" w:cs="Times New Roman"/>
          <w:sz w:val="28"/>
          <w:szCs w:val="28"/>
        </w:rPr>
        <w:t>Д</w:t>
      </w:r>
      <w:r w:rsidR="002061A7" w:rsidRPr="00265D57">
        <w:rPr>
          <w:rFonts w:ascii="Times New Roman" w:hAnsi="Times New Roman" w:cs="Times New Roman"/>
          <w:sz w:val="28"/>
          <w:szCs w:val="28"/>
        </w:rPr>
        <w:t>окументация</w:t>
      </w:r>
      <w:r w:rsidRPr="00265D57">
        <w:rPr>
          <w:rFonts w:ascii="Times New Roman" w:hAnsi="Times New Roman" w:cs="Times New Roman"/>
          <w:sz w:val="28"/>
          <w:szCs w:val="28"/>
        </w:rPr>
        <w:t xml:space="preserve"> по планировке территории, указанн</w:t>
      </w:r>
      <w:r w:rsidR="00F764EB">
        <w:rPr>
          <w:rFonts w:ascii="Times New Roman" w:hAnsi="Times New Roman" w:cs="Times New Roman"/>
          <w:sz w:val="28"/>
          <w:szCs w:val="28"/>
        </w:rPr>
        <w:t>ая</w:t>
      </w:r>
      <w:r w:rsidRPr="00265D57">
        <w:rPr>
          <w:rFonts w:ascii="Times New Roman" w:hAnsi="Times New Roman" w:cs="Times New Roman"/>
          <w:sz w:val="28"/>
          <w:szCs w:val="28"/>
        </w:rPr>
        <w:t xml:space="preserve"> в подпункте «в» пункта 2 настоящего Порядка,</w:t>
      </w:r>
      <w:r w:rsidR="002061A7" w:rsidRPr="00265D57">
        <w:rPr>
          <w:rFonts w:ascii="Times New Roman" w:hAnsi="Times New Roman" w:cs="Times New Roman"/>
          <w:sz w:val="28"/>
          <w:szCs w:val="28"/>
        </w:rPr>
        <w:t xml:space="preserve"> после завершения ее разработки </w:t>
      </w:r>
      <w:r w:rsidR="00FB3565" w:rsidRPr="00265D57">
        <w:rPr>
          <w:rFonts w:ascii="Times New Roman" w:hAnsi="Times New Roman" w:cs="Times New Roman"/>
          <w:sz w:val="28"/>
          <w:szCs w:val="28"/>
        </w:rPr>
        <w:t xml:space="preserve">с учетом </w:t>
      </w:r>
      <w:r w:rsidR="00FB3565" w:rsidRPr="00265D57">
        <w:rPr>
          <w:rFonts w:ascii="Times New Roman" w:hAnsi="Times New Roman" w:cs="Times New Roman"/>
          <w:sz w:val="28"/>
          <w:szCs w:val="28"/>
        </w:rPr>
        <w:lastRenderedPageBreak/>
        <w:t xml:space="preserve">соблюдения требований </w:t>
      </w:r>
      <w:hyperlink r:id="rId8" w:history="1">
        <w:r w:rsidR="00FB3565" w:rsidRPr="00265D57">
          <w:rPr>
            <w:rStyle w:val="a4"/>
            <w:rFonts w:ascii="Times New Roman" w:hAnsi="Times New Roman"/>
            <w:b w:val="0"/>
            <w:color w:val="auto"/>
            <w:sz w:val="28"/>
            <w:szCs w:val="28"/>
          </w:rPr>
          <w:t>законодательства</w:t>
        </w:r>
      </w:hyperlink>
      <w:r w:rsidR="00FB3565" w:rsidRPr="00265D57">
        <w:rPr>
          <w:rFonts w:ascii="Times New Roman" w:hAnsi="Times New Roman" w:cs="Times New Roman"/>
          <w:b/>
          <w:sz w:val="28"/>
          <w:szCs w:val="28"/>
        </w:rPr>
        <w:t xml:space="preserve"> </w:t>
      </w:r>
      <w:r w:rsidR="00FB3565" w:rsidRPr="00265D57">
        <w:rPr>
          <w:rFonts w:ascii="Times New Roman" w:hAnsi="Times New Roman" w:cs="Times New Roman"/>
          <w:sz w:val="28"/>
          <w:szCs w:val="28"/>
        </w:rPr>
        <w:t xml:space="preserve">Российской Федерации </w:t>
      </w:r>
      <w:r w:rsidR="00ED0243">
        <w:rPr>
          <w:rFonts w:ascii="Times New Roman" w:hAnsi="Times New Roman" w:cs="Times New Roman"/>
          <w:sz w:val="28"/>
          <w:szCs w:val="28"/>
        </w:rPr>
        <w:t xml:space="preserve">                          </w:t>
      </w:r>
      <w:r w:rsidR="00FB3565" w:rsidRPr="00265D57">
        <w:rPr>
          <w:rFonts w:ascii="Times New Roman" w:hAnsi="Times New Roman" w:cs="Times New Roman"/>
          <w:sz w:val="28"/>
          <w:szCs w:val="28"/>
        </w:rPr>
        <w:t xml:space="preserve">о государственной тайне </w:t>
      </w:r>
      <w:r w:rsidR="002061A7" w:rsidRPr="00265D57">
        <w:rPr>
          <w:rFonts w:ascii="Times New Roman" w:hAnsi="Times New Roman" w:cs="Times New Roman"/>
          <w:sz w:val="28"/>
          <w:szCs w:val="28"/>
        </w:rPr>
        <w:t xml:space="preserve">направляется </w:t>
      </w:r>
      <w:r w:rsidR="00624C37">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624C37" w:rsidRPr="00265D57">
        <w:rPr>
          <w:rFonts w:ascii="Times New Roman" w:hAnsi="Times New Roman" w:cs="Times New Roman"/>
          <w:sz w:val="28"/>
          <w:szCs w:val="28"/>
        </w:rPr>
        <w:t xml:space="preserve"> сельского поселения </w:t>
      </w:r>
      <w:r w:rsidR="00ED0243">
        <w:rPr>
          <w:rFonts w:ascii="Times New Roman" w:hAnsi="Times New Roman" w:cs="Times New Roman"/>
          <w:sz w:val="28"/>
          <w:szCs w:val="28"/>
        </w:rPr>
        <w:t xml:space="preserve">                  </w:t>
      </w:r>
      <w:r w:rsidR="002061A7" w:rsidRPr="00265D57">
        <w:rPr>
          <w:rFonts w:ascii="Times New Roman" w:hAnsi="Times New Roman" w:cs="Times New Roman"/>
          <w:sz w:val="28"/>
          <w:szCs w:val="28"/>
        </w:rPr>
        <w:t xml:space="preserve">в электронном виде или посредством почтового отправления на согласование </w:t>
      </w:r>
      <w:r w:rsidRPr="00265D57">
        <w:rPr>
          <w:rFonts w:ascii="Times New Roman" w:hAnsi="Times New Roman" w:cs="Times New Roman"/>
          <w:sz w:val="28"/>
          <w:szCs w:val="28"/>
        </w:rPr>
        <w:t>главам поселени</w:t>
      </w:r>
      <w:r w:rsidR="00627600">
        <w:rPr>
          <w:rFonts w:ascii="Times New Roman" w:hAnsi="Times New Roman" w:cs="Times New Roman"/>
          <w:sz w:val="28"/>
          <w:szCs w:val="28"/>
        </w:rPr>
        <w:t>й</w:t>
      </w:r>
      <w:r w:rsidRPr="00265D57">
        <w:rPr>
          <w:rFonts w:ascii="Times New Roman" w:hAnsi="Times New Roman" w:cs="Times New Roman"/>
          <w:sz w:val="28"/>
          <w:szCs w:val="28"/>
        </w:rPr>
        <w:t>, в отношении территории которых разработана документация по планировке территории</w:t>
      </w:r>
      <w:bookmarkStart w:id="24" w:name="sub_60"/>
      <w:r w:rsidRPr="00265D57">
        <w:rPr>
          <w:rFonts w:ascii="Times New Roman" w:hAnsi="Times New Roman" w:cs="Times New Roman"/>
          <w:sz w:val="28"/>
          <w:szCs w:val="28"/>
        </w:rPr>
        <w:t>.</w:t>
      </w:r>
    </w:p>
    <w:bookmarkEnd w:id="24"/>
    <w:p w:rsidR="00BE0610" w:rsidRPr="00265D57" w:rsidRDefault="002061A7" w:rsidP="00BE0610">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Предмет</w:t>
      </w:r>
      <w:r w:rsidR="00BE0610" w:rsidRPr="00265D57">
        <w:rPr>
          <w:rFonts w:ascii="Times New Roman" w:hAnsi="Times New Roman" w:cs="Times New Roman"/>
          <w:sz w:val="28"/>
          <w:szCs w:val="28"/>
        </w:rPr>
        <w:t>ом</w:t>
      </w:r>
      <w:r w:rsidRPr="00265D57">
        <w:rPr>
          <w:rFonts w:ascii="Times New Roman" w:hAnsi="Times New Roman" w:cs="Times New Roman"/>
          <w:sz w:val="28"/>
          <w:szCs w:val="28"/>
        </w:rPr>
        <w:t xml:space="preserve"> согласования документации по планировке территории с глав</w:t>
      </w:r>
      <w:r w:rsidR="00BE0610" w:rsidRPr="00265D57">
        <w:rPr>
          <w:rFonts w:ascii="Times New Roman" w:hAnsi="Times New Roman" w:cs="Times New Roman"/>
          <w:sz w:val="28"/>
          <w:szCs w:val="28"/>
        </w:rPr>
        <w:t>ами</w:t>
      </w:r>
      <w:r w:rsidRPr="00265D57">
        <w:rPr>
          <w:rFonts w:ascii="Times New Roman" w:hAnsi="Times New Roman" w:cs="Times New Roman"/>
          <w:sz w:val="28"/>
          <w:szCs w:val="28"/>
        </w:rPr>
        <w:t xml:space="preserve"> поселени</w:t>
      </w:r>
      <w:r w:rsidR="00BE0610" w:rsidRPr="00265D57">
        <w:rPr>
          <w:rFonts w:ascii="Times New Roman" w:hAnsi="Times New Roman" w:cs="Times New Roman"/>
          <w:sz w:val="28"/>
          <w:szCs w:val="28"/>
        </w:rPr>
        <w:t>й</w:t>
      </w:r>
      <w:r w:rsidR="00445C73" w:rsidRPr="00265D57">
        <w:rPr>
          <w:rFonts w:ascii="Times New Roman" w:hAnsi="Times New Roman" w:cs="Times New Roman"/>
          <w:sz w:val="28"/>
          <w:szCs w:val="28"/>
        </w:rPr>
        <w:t xml:space="preserve"> </w:t>
      </w:r>
      <w:r w:rsidRPr="00265D57">
        <w:rPr>
          <w:rFonts w:ascii="Times New Roman" w:hAnsi="Times New Roman" w:cs="Times New Roman"/>
          <w:sz w:val="28"/>
          <w:szCs w:val="28"/>
        </w:rPr>
        <w:t>явля</w:t>
      </w:r>
      <w:r w:rsidR="00BE0610" w:rsidRPr="00265D57">
        <w:rPr>
          <w:rFonts w:ascii="Times New Roman" w:hAnsi="Times New Roman" w:cs="Times New Roman"/>
          <w:sz w:val="28"/>
          <w:szCs w:val="28"/>
        </w:rPr>
        <w:t>е</w:t>
      </w:r>
      <w:r w:rsidRPr="00265D57">
        <w:rPr>
          <w:rFonts w:ascii="Times New Roman" w:hAnsi="Times New Roman" w:cs="Times New Roman"/>
          <w:sz w:val="28"/>
          <w:szCs w:val="28"/>
        </w:rPr>
        <w:t>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445C73"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445C73" w:rsidRPr="00265D57" w:rsidRDefault="002061A7" w:rsidP="00445C73">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AF7919" w:rsidRPr="00265D57" w:rsidRDefault="002061A7" w:rsidP="00445C73">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397AFC" w:rsidRPr="00265D57" w:rsidRDefault="00445C73" w:rsidP="00397AFC">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Глав</w:t>
      </w:r>
      <w:r w:rsidR="001D1DF8" w:rsidRPr="00265D57">
        <w:rPr>
          <w:rFonts w:ascii="Times New Roman" w:hAnsi="Times New Roman" w:cs="Times New Roman"/>
          <w:sz w:val="28"/>
          <w:szCs w:val="28"/>
        </w:rPr>
        <w:t>ы</w:t>
      </w:r>
      <w:r w:rsidRPr="00265D57">
        <w:rPr>
          <w:rFonts w:ascii="Times New Roman" w:hAnsi="Times New Roman" w:cs="Times New Roman"/>
          <w:sz w:val="28"/>
          <w:szCs w:val="28"/>
        </w:rPr>
        <w:t xml:space="preserve"> </w:t>
      </w:r>
      <w:r w:rsidR="00F565B9" w:rsidRPr="00265D57">
        <w:rPr>
          <w:rFonts w:ascii="Times New Roman" w:hAnsi="Times New Roman" w:cs="Times New Roman"/>
          <w:sz w:val="28"/>
          <w:szCs w:val="28"/>
        </w:rPr>
        <w:t>поселени</w:t>
      </w:r>
      <w:r w:rsidR="001D1DF8" w:rsidRPr="00265D57">
        <w:rPr>
          <w:rFonts w:ascii="Times New Roman" w:hAnsi="Times New Roman" w:cs="Times New Roman"/>
          <w:sz w:val="28"/>
          <w:szCs w:val="28"/>
        </w:rPr>
        <w:t>й</w:t>
      </w:r>
      <w:r w:rsidRPr="00265D57">
        <w:rPr>
          <w:rFonts w:ascii="Times New Roman" w:hAnsi="Times New Roman" w:cs="Times New Roman"/>
          <w:sz w:val="28"/>
          <w:szCs w:val="28"/>
        </w:rPr>
        <w:t xml:space="preserve"> предоставля</w:t>
      </w:r>
      <w:r w:rsidR="001D1DF8" w:rsidRPr="00265D57">
        <w:rPr>
          <w:rFonts w:ascii="Times New Roman" w:hAnsi="Times New Roman" w:cs="Times New Roman"/>
          <w:sz w:val="28"/>
          <w:szCs w:val="28"/>
        </w:rPr>
        <w:t>ю</w:t>
      </w:r>
      <w:r w:rsidRPr="00265D57">
        <w:rPr>
          <w:rFonts w:ascii="Times New Roman" w:hAnsi="Times New Roman" w:cs="Times New Roman"/>
          <w:sz w:val="28"/>
          <w:szCs w:val="28"/>
        </w:rPr>
        <w:t xml:space="preserve">т согласование или отказ в согласовании документации по планировке территории в </w:t>
      </w:r>
      <w:r w:rsidR="00624C37">
        <w:rPr>
          <w:rFonts w:ascii="Times New Roman" w:hAnsi="Times New Roman" w:cs="Times New Roman"/>
          <w:sz w:val="28"/>
          <w:szCs w:val="28"/>
        </w:rPr>
        <w:t>Администрацию</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 xml:space="preserve">в течение 20 рабочих дней со дня поступления </w:t>
      </w:r>
      <w:r w:rsidR="001D1DF8" w:rsidRPr="00265D57">
        <w:rPr>
          <w:rFonts w:ascii="Times New Roman" w:hAnsi="Times New Roman" w:cs="Times New Roman"/>
          <w:sz w:val="28"/>
          <w:szCs w:val="28"/>
        </w:rPr>
        <w:t>им</w:t>
      </w:r>
      <w:r w:rsidRPr="00265D57">
        <w:rPr>
          <w:rFonts w:ascii="Times New Roman" w:hAnsi="Times New Roman" w:cs="Times New Roman"/>
          <w:sz w:val="28"/>
          <w:szCs w:val="28"/>
        </w:rPr>
        <w:t xml:space="preserve"> указанной документации</w:t>
      </w:r>
      <w:r w:rsidR="008762D3" w:rsidRPr="00265D57">
        <w:rPr>
          <w:rFonts w:ascii="Times New Roman" w:hAnsi="Times New Roman" w:cs="Times New Roman"/>
          <w:sz w:val="28"/>
          <w:szCs w:val="28"/>
        </w:rPr>
        <w:t>.</w:t>
      </w:r>
    </w:p>
    <w:p w:rsidR="00911E7B" w:rsidRPr="00265D57" w:rsidRDefault="00911E7B" w:rsidP="00911E7B">
      <w:pPr>
        <w:shd w:val="clear" w:color="auto" w:fill="FFFFFF"/>
        <w:tabs>
          <w:tab w:val="left" w:pos="1134"/>
        </w:tabs>
        <w:rPr>
          <w:rFonts w:ascii="Times New Roman" w:hAnsi="Times New Roman" w:cs="Times New Roman"/>
          <w:sz w:val="28"/>
          <w:szCs w:val="28"/>
        </w:rPr>
      </w:pPr>
      <w:r w:rsidRPr="00265D57">
        <w:rPr>
          <w:rFonts w:ascii="Times New Roman" w:hAnsi="Times New Roman" w:cs="Times New Roman"/>
          <w:sz w:val="28"/>
          <w:szCs w:val="28"/>
        </w:rPr>
        <w:t xml:space="preserve">В случае если главами поселений по истечении 30 календарных дней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не представлена информация о результатах рассмотрения документации </w:t>
      </w:r>
      <w:r w:rsidR="0059399E">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такая документация считается согласованной. </w:t>
      </w:r>
    </w:p>
    <w:p w:rsidR="00397AFC" w:rsidRPr="00265D57" w:rsidRDefault="00397AFC"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w:t>
      </w:r>
      <w:r w:rsidR="00BE0610" w:rsidRPr="00265D57">
        <w:rPr>
          <w:rFonts w:ascii="Times New Roman" w:hAnsi="Times New Roman" w:cs="Times New Roman"/>
          <w:color w:val="000000"/>
          <w:sz w:val="28"/>
          <w:szCs w:val="28"/>
        </w:rPr>
        <w:t>3</w:t>
      </w:r>
      <w:r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В случае отказа одн</w:t>
      </w:r>
      <w:r w:rsidRPr="00265D57">
        <w:rPr>
          <w:rFonts w:ascii="Times New Roman" w:hAnsi="Times New Roman" w:cs="Times New Roman"/>
          <w:sz w:val="28"/>
          <w:szCs w:val="28"/>
        </w:rPr>
        <w:t>им</w:t>
      </w:r>
      <w:r w:rsidR="002061A7" w:rsidRPr="00265D57">
        <w:rPr>
          <w:rFonts w:ascii="Times New Roman" w:hAnsi="Times New Roman" w:cs="Times New Roman"/>
          <w:sz w:val="28"/>
          <w:szCs w:val="28"/>
        </w:rPr>
        <w:t xml:space="preserve"> или</w:t>
      </w:r>
      <w:r w:rsidR="002061A7" w:rsidRPr="00265D57">
        <w:rPr>
          <w:rFonts w:ascii="Times New Roman" w:hAnsi="Times New Roman" w:cs="Times New Roman"/>
          <w:color w:val="000000"/>
          <w:sz w:val="28"/>
          <w:szCs w:val="28"/>
        </w:rPr>
        <w:t xml:space="preserve"> </w:t>
      </w:r>
      <w:r w:rsidR="002061A7" w:rsidRPr="00265D57">
        <w:rPr>
          <w:rFonts w:ascii="Times New Roman" w:hAnsi="Times New Roman" w:cs="Times New Roman"/>
          <w:sz w:val="28"/>
          <w:szCs w:val="28"/>
        </w:rPr>
        <w:t>нескольки</w:t>
      </w:r>
      <w:r w:rsidRPr="00265D57">
        <w:rPr>
          <w:rFonts w:ascii="Times New Roman" w:hAnsi="Times New Roman" w:cs="Times New Roman"/>
          <w:sz w:val="28"/>
          <w:szCs w:val="28"/>
        </w:rPr>
        <w:t>ми</w:t>
      </w:r>
      <w:r w:rsidR="002061A7"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органами местного самоуправления поселений </w:t>
      </w:r>
      <w:r w:rsidR="002061A7" w:rsidRPr="00265D57">
        <w:rPr>
          <w:rFonts w:ascii="Times New Roman" w:hAnsi="Times New Roman" w:cs="Times New Roman"/>
          <w:sz w:val="28"/>
          <w:szCs w:val="28"/>
        </w:rPr>
        <w:t>в согласовании документации по планировке территории</w:t>
      </w:r>
      <w:r w:rsidR="00C03716" w:rsidRPr="00265D57">
        <w:rPr>
          <w:rFonts w:ascii="Times New Roman" w:hAnsi="Times New Roman" w:cs="Times New Roman"/>
          <w:sz w:val="28"/>
          <w:szCs w:val="28"/>
        </w:rPr>
        <w:t xml:space="preserve">, указанной в подпункте «в» пункта 2 настоящего Порядка,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 </w:t>
      </w:r>
      <w:r w:rsidR="002061A7" w:rsidRPr="00265D57">
        <w:rPr>
          <w:rFonts w:ascii="Times New Roman" w:hAnsi="Times New Roman" w:cs="Times New Roman"/>
          <w:sz w:val="28"/>
          <w:szCs w:val="28"/>
        </w:rPr>
        <w:t>дорабатывает документацию по планировке территории с учетом замечаний, изложенных в таком</w:t>
      </w:r>
      <w:r w:rsidR="002061A7" w:rsidRPr="00265D57">
        <w:rPr>
          <w:rFonts w:ascii="Times New Roman" w:hAnsi="Times New Roman" w:cs="Times New Roman"/>
          <w:color w:val="000000"/>
          <w:sz w:val="28"/>
          <w:szCs w:val="28"/>
        </w:rPr>
        <w:t xml:space="preserve"> отказе, и повторно направляет ее в соответствующие органы</w:t>
      </w:r>
      <w:r w:rsidRPr="00265D57">
        <w:rPr>
          <w:rFonts w:ascii="Times New Roman" w:hAnsi="Times New Roman" w:cs="Times New Roman"/>
          <w:color w:val="000000"/>
          <w:sz w:val="28"/>
          <w:szCs w:val="28"/>
        </w:rPr>
        <w:t xml:space="preserve"> местного самоуправления поселений</w:t>
      </w:r>
      <w:r w:rsidR="002061A7" w:rsidRPr="00265D57">
        <w:rPr>
          <w:rFonts w:ascii="Times New Roman" w:hAnsi="Times New Roman" w:cs="Times New Roman"/>
          <w:color w:val="000000"/>
          <w:sz w:val="28"/>
          <w:szCs w:val="28"/>
        </w:rPr>
        <w:t>, которые представили такой отказ</w:t>
      </w:r>
      <w:r w:rsidRPr="00265D57">
        <w:rPr>
          <w:rFonts w:ascii="Times New Roman" w:hAnsi="Times New Roman" w:cs="Times New Roman"/>
          <w:color w:val="000000"/>
          <w:sz w:val="28"/>
          <w:szCs w:val="28"/>
        </w:rPr>
        <w:t>.</w:t>
      </w:r>
    </w:p>
    <w:p w:rsidR="00AF7919" w:rsidRPr="00265D57" w:rsidRDefault="00FC73FA" w:rsidP="00397AFC">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П</w:t>
      </w:r>
      <w:r w:rsidR="002061A7" w:rsidRPr="00265D57">
        <w:rPr>
          <w:rFonts w:ascii="Times New Roman" w:hAnsi="Times New Roman" w:cs="Times New Roman"/>
          <w:color w:val="000000"/>
          <w:sz w:val="28"/>
          <w:szCs w:val="28"/>
        </w:rPr>
        <w:t>овторное согласование документаци</w:t>
      </w:r>
      <w:r w:rsidRPr="00265D57">
        <w:rPr>
          <w:rFonts w:ascii="Times New Roman" w:hAnsi="Times New Roman" w:cs="Times New Roman"/>
          <w:color w:val="000000"/>
          <w:sz w:val="28"/>
          <w:szCs w:val="28"/>
        </w:rPr>
        <w:t>и</w:t>
      </w:r>
      <w:r w:rsidR="002061A7" w:rsidRPr="00265D57">
        <w:rPr>
          <w:rFonts w:ascii="Times New Roman" w:hAnsi="Times New Roman" w:cs="Times New Roman"/>
          <w:color w:val="000000"/>
          <w:sz w:val="28"/>
          <w:szCs w:val="28"/>
        </w:rPr>
        <w:t xml:space="preserve"> по планировке территории </w:t>
      </w:r>
      <w:r w:rsidRPr="00265D57">
        <w:rPr>
          <w:rFonts w:ascii="Times New Roman" w:hAnsi="Times New Roman" w:cs="Times New Roman"/>
          <w:color w:val="000000"/>
          <w:sz w:val="28"/>
          <w:szCs w:val="28"/>
        </w:rPr>
        <w:t xml:space="preserve">осуществляется </w:t>
      </w:r>
      <w:r w:rsidR="002061A7" w:rsidRPr="00265D57">
        <w:rPr>
          <w:rFonts w:ascii="Times New Roman" w:hAnsi="Times New Roman" w:cs="Times New Roman"/>
          <w:color w:val="000000"/>
          <w:sz w:val="28"/>
          <w:szCs w:val="28"/>
        </w:rPr>
        <w:t xml:space="preserve">в </w:t>
      </w:r>
      <w:r w:rsidR="002E0F53" w:rsidRPr="00265D57">
        <w:rPr>
          <w:rFonts w:ascii="Times New Roman" w:hAnsi="Times New Roman" w:cs="Times New Roman"/>
          <w:color w:val="000000"/>
          <w:sz w:val="28"/>
          <w:szCs w:val="28"/>
        </w:rPr>
        <w:t xml:space="preserve">срок, </w:t>
      </w:r>
      <w:r w:rsidR="0088219D" w:rsidRPr="00265D57">
        <w:rPr>
          <w:rFonts w:ascii="Times New Roman" w:hAnsi="Times New Roman" w:cs="Times New Roman"/>
          <w:color w:val="000000"/>
          <w:sz w:val="28"/>
          <w:szCs w:val="28"/>
        </w:rPr>
        <w:t>установленный</w:t>
      </w:r>
      <w:r w:rsidR="002E0F53" w:rsidRPr="00265D57">
        <w:rPr>
          <w:rFonts w:ascii="Times New Roman" w:hAnsi="Times New Roman" w:cs="Times New Roman"/>
          <w:color w:val="000000"/>
          <w:sz w:val="28"/>
          <w:szCs w:val="28"/>
        </w:rPr>
        <w:t xml:space="preserve"> пунк</w:t>
      </w:r>
      <w:r w:rsidR="00AC7E1A" w:rsidRPr="00265D57">
        <w:rPr>
          <w:rFonts w:ascii="Times New Roman" w:hAnsi="Times New Roman" w:cs="Times New Roman"/>
          <w:color w:val="000000"/>
          <w:sz w:val="28"/>
          <w:szCs w:val="28"/>
        </w:rPr>
        <w:t>т</w:t>
      </w:r>
      <w:r w:rsidR="00103725" w:rsidRPr="00265D57">
        <w:rPr>
          <w:rFonts w:ascii="Times New Roman" w:hAnsi="Times New Roman" w:cs="Times New Roman"/>
          <w:color w:val="000000"/>
          <w:sz w:val="28"/>
          <w:szCs w:val="28"/>
        </w:rPr>
        <w:t>ом</w:t>
      </w:r>
      <w:r w:rsidR="002E0F53" w:rsidRPr="00265D57">
        <w:rPr>
          <w:rFonts w:ascii="Times New Roman" w:hAnsi="Times New Roman" w:cs="Times New Roman"/>
          <w:color w:val="000000"/>
          <w:sz w:val="28"/>
          <w:szCs w:val="28"/>
        </w:rPr>
        <w:t xml:space="preserve"> 1</w:t>
      </w:r>
      <w:r w:rsidR="00337E4A" w:rsidRPr="00265D57">
        <w:rPr>
          <w:rFonts w:ascii="Times New Roman" w:hAnsi="Times New Roman" w:cs="Times New Roman"/>
          <w:color w:val="000000"/>
          <w:sz w:val="28"/>
          <w:szCs w:val="28"/>
        </w:rPr>
        <w:t>2</w:t>
      </w:r>
      <w:r w:rsidR="002E0F53" w:rsidRPr="00265D57">
        <w:rPr>
          <w:rFonts w:ascii="Times New Roman" w:hAnsi="Times New Roman" w:cs="Times New Roman"/>
          <w:color w:val="000000"/>
          <w:sz w:val="28"/>
          <w:szCs w:val="28"/>
        </w:rPr>
        <w:t xml:space="preserve"> настоящего Порядка</w:t>
      </w:r>
      <w:r w:rsidR="002061A7" w:rsidRPr="00265D57">
        <w:rPr>
          <w:rFonts w:ascii="Times New Roman" w:hAnsi="Times New Roman" w:cs="Times New Roman"/>
          <w:color w:val="000000"/>
          <w:sz w:val="28"/>
          <w:szCs w:val="28"/>
        </w:rPr>
        <w:t>.</w:t>
      </w:r>
    </w:p>
    <w:p w:rsidR="00BE0610" w:rsidRPr="00265D57" w:rsidRDefault="002061A7"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B2724B" w:rsidRPr="00265D57" w:rsidRDefault="005052BA" w:rsidP="00BE0610">
      <w:pPr>
        <w:shd w:val="clear" w:color="auto" w:fill="FFFFFF"/>
        <w:tabs>
          <w:tab w:val="left" w:pos="1134"/>
        </w:tabs>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В случае </w:t>
      </w:r>
      <w:r w:rsidR="00103725" w:rsidRPr="00265D57">
        <w:rPr>
          <w:rFonts w:ascii="Times New Roman" w:hAnsi="Times New Roman" w:cs="Times New Roman"/>
          <w:color w:val="000000"/>
          <w:sz w:val="28"/>
          <w:szCs w:val="28"/>
        </w:rPr>
        <w:t xml:space="preserve">повторного </w:t>
      </w:r>
      <w:r w:rsidRPr="00265D57">
        <w:rPr>
          <w:rFonts w:ascii="Times New Roman" w:hAnsi="Times New Roman" w:cs="Times New Roman"/>
          <w:color w:val="000000"/>
          <w:sz w:val="28"/>
          <w:szCs w:val="28"/>
        </w:rPr>
        <w:t xml:space="preserve">отказа в согласовании документации по планировке территории одного или нескольких глав </w:t>
      </w:r>
      <w:r w:rsidR="00A65F07" w:rsidRPr="00265D57">
        <w:rPr>
          <w:rFonts w:ascii="Times New Roman" w:hAnsi="Times New Roman" w:cs="Times New Roman"/>
          <w:color w:val="000000"/>
          <w:sz w:val="28"/>
          <w:szCs w:val="28"/>
        </w:rPr>
        <w:t>поселений</w:t>
      </w:r>
      <w:r w:rsidR="00BE0610" w:rsidRPr="00265D57">
        <w:rPr>
          <w:rFonts w:ascii="Times New Roman" w:hAnsi="Times New Roman" w:cs="Times New Roman"/>
          <w:color w:val="000000"/>
          <w:sz w:val="28"/>
          <w:szCs w:val="28"/>
        </w:rPr>
        <w:t xml:space="preserve"> </w:t>
      </w:r>
      <w:r w:rsidR="00624C37">
        <w:rPr>
          <w:rFonts w:ascii="Times New Roman" w:hAnsi="Times New Roman" w:cs="Times New Roman"/>
          <w:sz w:val="28"/>
          <w:szCs w:val="28"/>
        </w:rPr>
        <w:t>Администрация</w:t>
      </w:r>
      <w:r w:rsidR="00624C37" w:rsidRPr="00265D57">
        <w:rPr>
          <w:rFonts w:ascii="Times New Roman" w:hAnsi="Times New Roman" w:cs="Times New Roman"/>
          <w:sz w:val="28"/>
          <w:szCs w:val="28"/>
        </w:rPr>
        <w:t xml:space="preserve"> сельского поселения</w:t>
      </w:r>
      <w:r w:rsidR="00624C37"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направляет в </w:t>
      </w:r>
      <w:r w:rsidR="00624C37">
        <w:rPr>
          <w:rFonts w:ascii="Times New Roman" w:hAnsi="Times New Roman" w:cs="Times New Roman"/>
          <w:color w:val="000000"/>
          <w:sz w:val="28"/>
          <w:szCs w:val="28"/>
        </w:rPr>
        <w:t xml:space="preserve">Администрацию муниципального района </w:t>
      </w:r>
      <w:r w:rsidR="00624C37">
        <w:rPr>
          <w:rFonts w:ascii="Times New Roman" w:hAnsi="Times New Roman" w:cs="Times New Roman"/>
          <w:color w:val="000000"/>
          <w:sz w:val="28"/>
          <w:szCs w:val="28"/>
        </w:rPr>
        <w:lastRenderedPageBreak/>
        <w:t>Похвистневский Самарской области</w:t>
      </w:r>
      <w:r w:rsidR="006E1693">
        <w:rPr>
          <w:rFonts w:ascii="Times New Roman" w:hAnsi="Times New Roman" w:cs="Times New Roman"/>
          <w:color w:val="000000"/>
          <w:sz w:val="28"/>
          <w:szCs w:val="28"/>
        </w:rPr>
        <w:t xml:space="preserve"> (далее - Администрация района)</w:t>
      </w:r>
      <w:r w:rsidR="00624C3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обращение о создании согласительной комиссии с приложенными документацией по планировке территории, таблицей разногласий по замечаниям</w:t>
      </w:r>
      <w:r w:rsidR="00DA62D7" w:rsidRPr="00265D57">
        <w:rPr>
          <w:rFonts w:ascii="Times New Roman" w:hAnsi="Times New Roman" w:cs="Times New Roman"/>
          <w:color w:val="000000"/>
          <w:sz w:val="28"/>
          <w:szCs w:val="28"/>
        </w:rPr>
        <w:t xml:space="preserve"> глав поселений</w:t>
      </w:r>
      <w:r w:rsidR="00B2724B" w:rsidRPr="00265D57">
        <w:rPr>
          <w:rFonts w:ascii="Times New Roman" w:hAnsi="Times New Roman" w:cs="Times New Roman"/>
          <w:color w:val="000000"/>
          <w:sz w:val="28"/>
          <w:szCs w:val="28"/>
        </w:rPr>
        <w:t xml:space="preserve">, послужившим основанием для отказа в согласовании документации по планировке территории, с обоснованием </w:t>
      </w:r>
      <w:r w:rsidR="00DA62D7" w:rsidRPr="00265D57">
        <w:rPr>
          <w:rFonts w:ascii="Times New Roman" w:hAnsi="Times New Roman" w:cs="Times New Roman"/>
          <w:color w:val="000000"/>
          <w:sz w:val="28"/>
          <w:szCs w:val="28"/>
        </w:rPr>
        <w:t xml:space="preserve">своей </w:t>
      </w:r>
      <w:r w:rsidR="00B2724B" w:rsidRPr="00265D57">
        <w:rPr>
          <w:rFonts w:ascii="Times New Roman" w:hAnsi="Times New Roman" w:cs="Times New Roman"/>
          <w:color w:val="000000"/>
          <w:sz w:val="28"/>
          <w:szCs w:val="28"/>
        </w:rPr>
        <w:t xml:space="preserve">позиции, а также информацией </w:t>
      </w:r>
      <w:r w:rsidR="00BE0610"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 xml:space="preserve">о представителях </w:t>
      </w:r>
      <w:r w:rsidR="00624C37">
        <w:rPr>
          <w:rFonts w:ascii="Times New Roman" w:hAnsi="Times New Roman" w:cs="Times New Roman"/>
          <w:sz w:val="28"/>
          <w:szCs w:val="28"/>
        </w:rPr>
        <w:t>Администраци</w:t>
      </w:r>
      <w:r w:rsidR="006E1693">
        <w:rPr>
          <w:rFonts w:ascii="Times New Roman" w:hAnsi="Times New Roman" w:cs="Times New Roman"/>
          <w:sz w:val="28"/>
          <w:szCs w:val="28"/>
        </w:rPr>
        <w:t>й</w:t>
      </w:r>
      <w:r w:rsidR="00624C37" w:rsidRPr="00265D57">
        <w:rPr>
          <w:rFonts w:ascii="Times New Roman" w:hAnsi="Times New Roman" w:cs="Times New Roman"/>
          <w:sz w:val="28"/>
          <w:szCs w:val="28"/>
        </w:rPr>
        <w:t xml:space="preserve"> сельск</w:t>
      </w:r>
      <w:r w:rsidR="006E1693">
        <w:rPr>
          <w:rFonts w:ascii="Times New Roman" w:hAnsi="Times New Roman" w:cs="Times New Roman"/>
          <w:sz w:val="28"/>
          <w:szCs w:val="28"/>
        </w:rPr>
        <w:t>их</w:t>
      </w:r>
      <w:r w:rsidR="00624C37"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й</w:t>
      </w:r>
      <w:r w:rsidR="005B502E" w:rsidRPr="00265D57">
        <w:rPr>
          <w:rFonts w:ascii="Times New Roman" w:hAnsi="Times New Roman" w:cs="Times New Roman"/>
          <w:color w:val="000000"/>
          <w:sz w:val="28"/>
          <w:szCs w:val="28"/>
        </w:rPr>
        <w:t xml:space="preserve"> </w:t>
      </w:r>
      <w:r w:rsidR="00B2724B" w:rsidRPr="00265D57">
        <w:rPr>
          <w:rFonts w:ascii="Times New Roman" w:hAnsi="Times New Roman" w:cs="Times New Roman"/>
          <w:color w:val="000000"/>
          <w:sz w:val="28"/>
          <w:szCs w:val="28"/>
        </w:rPr>
        <w:t>для включения в состав согласительной комиссии.</w:t>
      </w:r>
    </w:p>
    <w:p w:rsidR="00BE0610" w:rsidRPr="00265D57" w:rsidRDefault="00B2724B" w:rsidP="00BE0610">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00624C37">
        <w:rPr>
          <w:rFonts w:ascii="Times New Roman" w:hAnsi="Times New Roman" w:cs="Times New Roman"/>
          <w:color w:val="000000"/>
          <w:sz w:val="28"/>
          <w:szCs w:val="28"/>
        </w:rPr>
        <w:t>Администрацией района</w:t>
      </w:r>
      <w:r w:rsidR="00BE0610" w:rsidRP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w:t>
      </w:r>
      <w:r w:rsidR="00BE0610" w:rsidRPr="00265D57">
        <w:rPr>
          <w:rFonts w:ascii="Times New Roman" w:hAnsi="Times New Roman" w:cs="Times New Roman"/>
          <w:color w:val="000000"/>
          <w:sz w:val="28"/>
          <w:szCs w:val="28"/>
        </w:rPr>
        <w:t xml:space="preserve">. </w:t>
      </w:r>
    </w:p>
    <w:p w:rsidR="00CA40A9" w:rsidRPr="00265D57" w:rsidRDefault="00C90E3B" w:rsidP="00C90E3B">
      <w:pPr>
        <w:shd w:val="clear" w:color="auto" w:fill="FFFFFF"/>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4</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A4711D" w:rsidRPr="00265D57">
        <w:rPr>
          <w:rFonts w:ascii="Times New Roman" w:hAnsi="Times New Roman" w:cs="Times New Roman"/>
          <w:sz w:val="28"/>
          <w:szCs w:val="28"/>
        </w:rPr>
        <w:t>осуществляет проверку документации</w:t>
      </w:r>
      <w:r w:rsidR="000B1D47">
        <w:rPr>
          <w:rFonts w:ascii="Times New Roman" w:hAnsi="Times New Roman" w:cs="Times New Roman"/>
          <w:sz w:val="28"/>
          <w:szCs w:val="28"/>
        </w:rPr>
        <w:t xml:space="preserve"> </w:t>
      </w:r>
      <w:r w:rsidR="00A4711D" w:rsidRPr="00265D57">
        <w:rPr>
          <w:rFonts w:ascii="Times New Roman" w:hAnsi="Times New Roman" w:cs="Times New Roman"/>
          <w:sz w:val="28"/>
          <w:szCs w:val="28"/>
        </w:rPr>
        <w:t>по планировке территории на соответствие требованиям</w:t>
      </w:r>
      <w:r w:rsidR="00B2724B" w:rsidRPr="00265D57">
        <w:rPr>
          <w:rFonts w:ascii="Times New Roman" w:hAnsi="Times New Roman" w:cs="Times New Roman"/>
          <w:sz w:val="28"/>
          <w:szCs w:val="28"/>
        </w:rPr>
        <w:t xml:space="preserve">, указанным в </w:t>
      </w:r>
      <w:r w:rsidR="00A4711D" w:rsidRPr="00265D57">
        <w:rPr>
          <w:rFonts w:ascii="Times New Roman" w:hAnsi="Times New Roman" w:cs="Times New Roman"/>
          <w:sz w:val="28"/>
          <w:szCs w:val="28"/>
        </w:rPr>
        <w:t>части 10 статьи 45 Градостроительного кодекса Российской Федерации</w:t>
      </w:r>
      <w:r w:rsidR="00B2724B" w:rsidRPr="00265D57">
        <w:rPr>
          <w:rFonts w:ascii="Times New Roman" w:hAnsi="Times New Roman" w:cs="Times New Roman"/>
          <w:sz w:val="28"/>
          <w:szCs w:val="28"/>
        </w:rPr>
        <w:t>,</w:t>
      </w:r>
      <w:r w:rsidR="00A4711D" w:rsidRPr="00265D57">
        <w:rPr>
          <w:rFonts w:ascii="Times New Roman" w:hAnsi="Times New Roman" w:cs="Times New Roman"/>
          <w:sz w:val="28"/>
          <w:szCs w:val="28"/>
        </w:rPr>
        <w:t xml:space="preserve"> в течение 30 дней со дня</w:t>
      </w:r>
      <w:r w:rsidR="00CA40A9" w:rsidRPr="00265D57">
        <w:rPr>
          <w:rFonts w:ascii="Times New Roman" w:hAnsi="Times New Roman" w:cs="Times New Roman"/>
          <w:sz w:val="28"/>
          <w:szCs w:val="28"/>
        </w:rPr>
        <w:t xml:space="preserve"> поступления такой документации.</w:t>
      </w:r>
    </w:p>
    <w:p w:rsidR="002C3813" w:rsidRPr="00265D57" w:rsidRDefault="006E1693" w:rsidP="006E1693">
      <w:pPr>
        <w:shd w:val="clear" w:color="auto" w:fill="FFFFFF"/>
        <w:tabs>
          <w:tab w:val="left" w:pos="1134"/>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CA40A9" w:rsidRPr="00265D57">
        <w:rPr>
          <w:rFonts w:ascii="Times New Roman" w:hAnsi="Times New Roman" w:cs="Times New Roman"/>
          <w:sz w:val="28"/>
          <w:szCs w:val="28"/>
        </w:rPr>
        <w:t>П</w:t>
      </w:r>
      <w:r w:rsidR="00A4711D" w:rsidRPr="00265D57">
        <w:rPr>
          <w:rFonts w:ascii="Times New Roman" w:hAnsi="Times New Roman" w:cs="Times New Roman"/>
          <w:sz w:val="28"/>
          <w:szCs w:val="28"/>
        </w:rPr>
        <w:t xml:space="preserve">о результатам проверки </w:t>
      </w:r>
      <w:r>
        <w:rPr>
          <w:rFonts w:ascii="Times New Roman" w:hAnsi="Times New Roman" w:cs="Times New Roman"/>
          <w:color w:val="000000"/>
          <w:sz w:val="28"/>
          <w:szCs w:val="28"/>
        </w:rPr>
        <w:t xml:space="preserve">Администрация </w:t>
      </w:r>
      <w:r w:rsidRPr="00265D57">
        <w:rPr>
          <w:rFonts w:ascii="Times New Roman" w:hAnsi="Times New Roman" w:cs="Times New Roman"/>
          <w:sz w:val="28"/>
          <w:szCs w:val="28"/>
        </w:rPr>
        <w:t>сельск</w:t>
      </w:r>
      <w:r>
        <w:rPr>
          <w:rFonts w:ascii="Times New Roman" w:hAnsi="Times New Roman" w:cs="Times New Roman"/>
          <w:sz w:val="28"/>
          <w:szCs w:val="28"/>
        </w:rPr>
        <w:t>ого</w:t>
      </w:r>
      <w:r w:rsidRPr="00265D57">
        <w:rPr>
          <w:rFonts w:ascii="Times New Roman" w:hAnsi="Times New Roman" w:cs="Times New Roman"/>
          <w:sz w:val="28"/>
          <w:szCs w:val="28"/>
        </w:rPr>
        <w:t xml:space="preserve"> поселени</w:t>
      </w:r>
      <w:r>
        <w:rPr>
          <w:rFonts w:ascii="Times New Roman" w:hAnsi="Times New Roman" w:cs="Times New Roman"/>
          <w:sz w:val="28"/>
          <w:szCs w:val="28"/>
        </w:rPr>
        <w:t>я</w:t>
      </w:r>
      <w:r>
        <w:rPr>
          <w:rFonts w:ascii="Times New Roman" w:hAnsi="Times New Roman" w:cs="Times New Roman"/>
          <w:color w:val="000000"/>
          <w:sz w:val="28"/>
          <w:szCs w:val="28"/>
        </w:rPr>
        <w:t xml:space="preserve"> </w:t>
      </w:r>
      <w:r w:rsidR="00B2724B" w:rsidRPr="00265D57">
        <w:rPr>
          <w:rFonts w:ascii="Times New Roman" w:hAnsi="Times New Roman" w:cs="Times New Roman"/>
          <w:sz w:val="28"/>
          <w:szCs w:val="28"/>
        </w:rPr>
        <w:t>принимает решение</w:t>
      </w:r>
      <w:r w:rsidR="00CA40A9" w:rsidRPr="00265D57">
        <w:rPr>
          <w:rFonts w:ascii="Times New Roman" w:hAnsi="Times New Roman" w:cs="Times New Roman"/>
          <w:sz w:val="28"/>
          <w:szCs w:val="28"/>
        </w:rPr>
        <w:t>:</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а</w:t>
      </w:r>
      <w:r w:rsidR="00CA40A9" w:rsidRPr="00265D57">
        <w:rPr>
          <w:rFonts w:ascii="Times New Roman" w:hAnsi="Times New Roman" w:cs="Times New Roman"/>
          <w:sz w:val="28"/>
          <w:szCs w:val="28"/>
        </w:rPr>
        <w:t xml:space="preserve">) о назначении </w:t>
      </w:r>
      <w:r w:rsidR="0098343C" w:rsidRPr="00265D57">
        <w:rPr>
          <w:rFonts w:ascii="Times New Roman" w:hAnsi="Times New Roman" w:cs="Times New Roman"/>
          <w:sz w:val="28"/>
          <w:szCs w:val="28"/>
        </w:rPr>
        <w:t xml:space="preserve">общественных обсуждений или </w:t>
      </w:r>
      <w:r w:rsidR="00CA40A9" w:rsidRPr="00265D57">
        <w:rPr>
          <w:rFonts w:ascii="Times New Roman" w:hAnsi="Times New Roman" w:cs="Times New Roman"/>
          <w:sz w:val="28"/>
          <w:szCs w:val="28"/>
        </w:rPr>
        <w:t xml:space="preserve">публичных слушаний </w:t>
      </w:r>
      <w:r w:rsidR="000B1D47">
        <w:rPr>
          <w:rFonts w:ascii="Times New Roman" w:hAnsi="Times New Roman" w:cs="Times New Roman"/>
          <w:sz w:val="28"/>
          <w:szCs w:val="28"/>
        </w:rPr>
        <w:t xml:space="preserve">                        </w:t>
      </w:r>
      <w:r w:rsidR="00CA40A9" w:rsidRPr="00265D57">
        <w:rPr>
          <w:rFonts w:ascii="Times New Roman" w:hAnsi="Times New Roman" w:cs="Times New Roman"/>
          <w:sz w:val="28"/>
          <w:szCs w:val="28"/>
        </w:rPr>
        <w:t>по проекту документации по планировке территории, в случаях</w:t>
      </w:r>
      <w:r w:rsidR="003207A8" w:rsidRPr="00265D57">
        <w:rPr>
          <w:rFonts w:ascii="Times New Roman" w:hAnsi="Times New Roman" w:cs="Times New Roman"/>
          <w:sz w:val="28"/>
          <w:szCs w:val="28"/>
        </w:rPr>
        <w:t>,</w:t>
      </w:r>
      <w:r w:rsidR="00CA40A9" w:rsidRPr="00265D57">
        <w:rPr>
          <w:rFonts w:ascii="Times New Roman" w:hAnsi="Times New Roman" w:cs="Times New Roman"/>
          <w:sz w:val="28"/>
          <w:szCs w:val="28"/>
        </w:rPr>
        <w:t xml:space="preserve"> предусмотренных Градостроительным кодексом Российской Федерации;</w:t>
      </w:r>
    </w:p>
    <w:p w:rsidR="00CA40A9" w:rsidRPr="00265D57" w:rsidRDefault="00C23F94" w:rsidP="00CA40A9">
      <w:pPr>
        <w:rPr>
          <w:rFonts w:ascii="Times New Roman" w:hAnsi="Times New Roman" w:cs="Times New Roman"/>
          <w:sz w:val="28"/>
          <w:szCs w:val="28"/>
        </w:rPr>
      </w:pPr>
      <w:r>
        <w:rPr>
          <w:rFonts w:ascii="Times New Roman" w:hAnsi="Times New Roman" w:cs="Times New Roman"/>
          <w:sz w:val="28"/>
          <w:szCs w:val="28"/>
        </w:rPr>
        <w:t>б</w:t>
      </w:r>
      <w:r w:rsidR="00CA40A9" w:rsidRPr="00265D57">
        <w:rPr>
          <w:rFonts w:ascii="Times New Roman" w:hAnsi="Times New Roman" w:cs="Times New Roman"/>
          <w:sz w:val="28"/>
          <w:szCs w:val="28"/>
        </w:rPr>
        <w:t>) об отклонении документации по планировке территории и</w:t>
      </w:r>
      <w:r w:rsidR="00B2724B" w:rsidRPr="00265D57">
        <w:rPr>
          <w:rFonts w:ascii="Times New Roman" w:hAnsi="Times New Roman" w:cs="Times New Roman"/>
          <w:sz w:val="28"/>
          <w:szCs w:val="28"/>
        </w:rPr>
        <w:t xml:space="preserve"> о направлении ее на доработку.</w:t>
      </w:r>
    </w:p>
    <w:p w:rsidR="00AB70DE" w:rsidRPr="00265D57" w:rsidRDefault="00AB70DE" w:rsidP="00CA40A9">
      <w:pPr>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5</w:t>
      </w:r>
      <w:r w:rsidRPr="00265D57">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98343C" w:rsidRPr="00265D57" w:rsidRDefault="00AB70DE" w:rsidP="002F1432">
      <w:pPr>
        <w:rPr>
          <w:rFonts w:ascii="Times New Roman" w:hAnsi="Times New Roman" w:cs="Times New Roman"/>
          <w:sz w:val="28"/>
          <w:szCs w:val="28"/>
        </w:rPr>
      </w:pPr>
      <w:r w:rsidRPr="00265D57">
        <w:rPr>
          <w:rFonts w:ascii="Times New Roman" w:hAnsi="Times New Roman" w:cs="Times New Roman"/>
          <w:color w:val="000000"/>
          <w:sz w:val="28"/>
          <w:szCs w:val="28"/>
        </w:rPr>
        <w:t>1</w:t>
      </w:r>
      <w:r w:rsidR="00001FEF" w:rsidRPr="00265D57">
        <w:rPr>
          <w:rFonts w:ascii="Times New Roman" w:hAnsi="Times New Roman" w:cs="Times New Roman"/>
          <w:color w:val="000000"/>
          <w:sz w:val="28"/>
          <w:szCs w:val="28"/>
        </w:rPr>
        <w:t>6</w:t>
      </w:r>
      <w:r w:rsidRPr="00265D57">
        <w:rPr>
          <w:rFonts w:ascii="Times New Roman" w:hAnsi="Times New Roman" w:cs="Times New Roman"/>
          <w:color w:val="000000"/>
          <w:sz w:val="28"/>
          <w:szCs w:val="28"/>
        </w:rPr>
        <w:t xml:space="preserve">. </w:t>
      </w:r>
      <w:r w:rsidR="00B141C9" w:rsidRPr="00265D57">
        <w:rPr>
          <w:rFonts w:ascii="Times New Roman" w:hAnsi="Times New Roman" w:cs="Times New Roman"/>
          <w:color w:val="000000"/>
          <w:sz w:val="28"/>
          <w:szCs w:val="28"/>
        </w:rPr>
        <w:t xml:space="preserve">В случае </w:t>
      </w:r>
      <w:r w:rsidR="007A55FE" w:rsidRPr="00265D57">
        <w:rPr>
          <w:rFonts w:ascii="Times New Roman" w:hAnsi="Times New Roman" w:cs="Times New Roman"/>
          <w:color w:val="000000"/>
          <w:sz w:val="28"/>
          <w:szCs w:val="28"/>
        </w:rPr>
        <w:t xml:space="preserve">если </w:t>
      </w:r>
      <w:r w:rsidR="00B141C9" w:rsidRPr="00265D57">
        <w:rPr>
          <w:rFonts w:ascii="Times New Roman" w:hAnsi="Times New Roman" w:cs="Times New Roman"/>
          <w:color w:val="000000"/>
          <w:sz w:val="28"/>
          <w:szCs w:val="28"/>
        </w:rPr>
        <w:t xml:space="preserve">рассмотрение проекта документации по планировке территории </w:t>
      </w:r>
      <w:r w:rsidR="007A55FE" w:rsidRPr="00265D57">
        <w:rPr>
          <w:rFonts w:ascii="Times New Roman" w:hAnsi="Times New Roman" w:cs="Times New Roman"/>
          <w:color w:val="000000"/>
          <w:sz w:val="28"/>
          <w:szCs w:val="28"/>
        </w:rPr>
        <w:t xml:space="preserve">на общественных обсуждениях или публичных слушаниях </w:t>
      </w:r>
      <w:r w:rsidR="00B141C9" w:rsidRPr="00265D57">
        <w:rPr>
          <w:rFonts w:ascii="Times New Roman" w:hAnsi="Times New Roman" w:cs="Times New Roman"/>
          <w:color w:val="000000"/>
          <w:sz w:val="28"/>
          <w:szCs w:val="28"/>
        </w:rPr>
        <w:t xml:space="preserve">является обязательным в соответствии с требованиями Градостроительного кодекса Российской Федерации,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0F4BF4" w:rsidRPr="00265D57">
        <w:rPr>
          <w:rFonts w:ascii="Times New Roman" w:hAnsi="Times New Roman" w:cs="Times New Roman"/>
          <w:sz w:val="28"/>
          <w:szCs w:val="28"/>
        </w:rPr>
        <w:t xml:space="preserve">обеспечивает их организацию и проведение </w:t>
      </w:r>
      <w:r w:rsidR="00CF33CF" w:rsidRPr="00265D57">
        <w:rPr>
          <w:rFonts w:ascii="Times New Roman" w:hAnsi="Times New Roman" w:cs="Times New Roman"/>
          <w:sz w:val="28"/>
          <w:szCs w:val="28"/>
        </w:rPr>
        <w:t xml:space="preserve">в соответствии с </w:t>
      </w:r>
      <w:r w:rsidR="0019480C" w:rsidRPr="00552DB3">
        <w:rPr>
          <w:rFonts w:ascii="Times New Roman" w:hAnsi="Times New Roman" w:cs="Times New Roman"/>
          <w:sz w:val="28"/>
          <w:szCs w:val="28"/>
        </w:rPr>
        <w:t>У</w:t>
      </w:r>
      <w:r w:rsidR="00CF33CF" w:rsidRPr="00552DB3">
        <w:rPr>
          <w:rFonts w:ascii="Times New Roman" w:hAnsi="Times New Roman" w:cs="Times New Roman"/>
          <w:sz w:val="28"/>
          <w:szCs w:val="28"/>
        </w:rPr>
        <w:t>ставом</w:t>
      </w:r>
      <w:r w:rsidR="0019480C" w:rsidRPr="00552DB3">
        <w:rPr>
          <w:rFonts w:ascii="Times New Roman" w:hAnsi="Times New Roman" w:cs="Times New Roman"/>
          <w:sz w:val="28"/>
          <w:szCs w:val="28"/>
        </w:rPr>
        <w:t xml:space="preserve"> </w:t>
      </w:r>
      <w:r w:rsidR="00552DB3" w:rsidRPr="00552DB3">
        <w:rPr>
          <w:rFonts w:ascii="Times New Roman" w:hAnsi="Times New Roman" w:cs="Times New Roman"/>
          <w:sz w:val="28"/>
          <w:szCs w:val="28"/>
        </w:rPr>
        <w:t xml:space="preserve"> сельского поселения </w:t>
      </w:r>
      <w:r w:rsidR="00552DB3" w:rsidRPr="0094264E">
        <w:rPr>
          <w:rFonts w:ascii="Times New Roman" w:hAnsi="Times New Roman" w:cs="Times New Roman"/>
          <w:sz w:val="28"/>
          <w:szCs w:val="28"/>
        </w:rPr>
        <w:t>Малый Толкай</w:t>
      </w:r>
      <w:r w:rsidR="00552DB3" w:rsidRPr="00265D57">
        <w:rPr>
          <w:rFonts w:ascii="Times New Roman" w:hAnsi="Times New Roman" w:cs="Times New Roman"/>
          <w:sz w:val="28"/>
          <w:szCs w:val="28"/>
        </w:rPr>
        <w:t xml:space="preserve"> муниципального района </w:t>
      </w:r>
      <w:r w:rsidR="00552DB3">
        <w:rPr>
          <w:rFonts w:ascii="Times New Roman" w:hAnsi="Times New Roman" w:cs="Times New Roman"/>
          <w:sz w:val="28"/>
          <w:szCs w:val="28"/>
        </w:rPr>
        <w:t>Похвистневский</w:t>
      </w:r>
      <w:r w:rsidR="00552DB3" w:rsidRPr="00265D57">
        <w:rPr>
          <w:rFonts w:ascii="Times New Roman" w:hAnsi="Times New Roman" w:cs="Times New Roman"/>
          <w:sz w:val="28"/>
          <w:szCs w:val="28"/>
        </w:rPr>
        <w:t xml:space="preserve">  Самарской </w:t>
      </w:r>
      <w:r w:rsidR="00552DB3" w:rsidRPr="00552DB3">
        <w:rPr>
          <w:rFonts w:ascii="Times New Roman" w:hAnsi="Times New Roman" w:cs="Times New Roman"/>
          <w:sz w:val="28"/>
          <w:szCs w:val="28"/>
        </w:rPr>
        <w:t>области</w:t>
      </w:r>
      <w:r w:rsidR="005D1DF0">
        <w:rPr>
          <w:rFonts w:ascii="Times New Roman" w:hAnsi="Times New Roman" w:cs="Times New Roman"/>
          <w:sz w:val="28"/>
          <w:szCs w:val="28"/>
        </w:rPr>
        <w:t xml:space="preserve"> </w:t>
      </w:r>
      <w:r w:rsidR="00CF33CF" w:rsidRPr="00552DB3">
        <w:rPr>
          <w:rFonts w:ascii="Times New Roman" w:hAnsi="Times New Roman" w:cs="Times New Roman"/>
          <w:sz w:val="28"/>
          <w:szCs w:val="28"/>
        </w:rPr>
        <w:t xml:space="preserve"> </w:t>
      </w:r>
      <w:r w:rsidR="000F4BF4" w:rsidRPr="00265D57">
        <w:rPr>
          <w:rFonts w:ascii="Times New Roman" w:hAnsi="Times New Roman" w:cs="Times New Roman"/>
          <w:sz w:val="28"/>
          <w:szCs w:val="28"/>
        </w:rPr>
        <w:t xml:space="preserve">с учетом положений </w:t>
      </w:r>
      <w:r w:rsidR="0098343C" w:rsidRPr="00265D57">
        <w:rPr>
          <w:rFonts w:ascii="Times New Roman" w:hAnsi="Times New Roman" w:cs="Times New Roman"/>
          <w:sz w:val="28"/>
          <w:szCs w:val="28"/>
        </w:rPr>
        <w:t>стат</w:t>
      </w:r>
      <w:r w:rsidR="000F4BF4" w:rsidRPr="00265D57">
        <w:rPr>
          <w:rFonts w:ascii="Times New Roman" w:hAnsi="Times New Roman" w:cs="Times New Roman"/>
          <w:sz w:val="28"/>
          <w:szCs w:val="28"/>
        </w:rPr>
        <w:t>ей</w:t>
      </w:r>
      <w:r w:rsidR="0098343C" w:rsidRPr="00265D57">
        <w:rPr>
          <w:rFonts w:ascii="Times New Roman" w:hAnsi="Times New Roman" w:cs="Times New Roman"/>
          <w:sz w:val="28"/>
          <w:szCs w:val="28"/>
        </w:rPr>
        <w:t xml:space="preserve"> 5.1</w:t>
      </w:r>
      <w:r w:rsidR="000F4BF4" w:rsidRPr="00265D57">
        <w:rPr>
          <w:rFonts w:ascii="Times New Roman" w:hAnsi="Times New Roman" w:cs="Times New Roman"/>
          <w:sz w:val="28"/>
          <w:szCs w:val="28"/>
        </w:rPr>
        <w:t>, 46</w:t>
      </w:r>
      <w:r w:rsidR="0098343C" w:rsidRPr="00265D57">
        <w:rPr>
          <w:rFonts w:ascii="Times New Roman" w:hAnsi="Times New Roman" w:cs="Times New Roman"/>
          <w:sz w:val="28"/>
          <w:szCs w:val="28"/>
        </w:rPr>
        <w:t xml:space="preserve"> Градостроительного кодекса Российской Федерации</w:t>
      </w:r>
      <w:r w:rsidR="00910E45" w:rsidRPr="00265D57">
        <w:rPr>
          <w:rFonts w:ascii="Times New Roman" w:hAnsi="Times New Roman" w:cs="Times New Roman"/>
          <w:sz w:val="28"/>
          <w:szCs w:val="28"/>
        </w:rPr>
        <w:t>.</w:t>
      </w:r>
    </w:p>
    <w:p w:rsidR="0098343C" w:rsidRPr="00265D57" w:rsidRDefault="00531345" w:rsidP="0098343C">
      <w:pPr>
        <w:rPr>
          <w:rFonts w:ascii="Times New Roman" w:hAnsi="Times New Roman" w:cs="Times New Roman"/>
          <w:i/>
          <w:sz w:val="28"/>
          <w:szCs w:val="28"/>
        </w:rPr>
      </w:pPr>
      <w:r w:rsidRPr="00265D57">
        <w:rPr>
          <w:rFonts w:ascii="Times New Roman" w:hAnsi="Times New Roman" w:cs="Times New Roman"/>
          <w:color w:val="000000"/>
          <w:sz w:val="28"/>
          <w:szCs w:val="28"/>
        </w:rPr>
        <w:t xml:space="preserve">Срок </w:t>
      </w:r>
      <w:r w:rsidRPr="00265D57">
        <w:rPr>
          <w:rFonts w:ascii="Times New Roman" w:hAnsi="Times New Roman" w:cs="Times New Roman"/>
          <w:color w:val="000000" w:themeColor="text1"/>
          <w:sz w:val="28"/>
          <w:szCs w:val="28"/>
        </w:rPr>
        <w:t>проведения общественных обсуждений или публичных слушаний</w:t>
      </w:r>
      <w:r w:rsidRPr="00265D57">
        <w:rPr>
          <w:rFonts w:ascii="Times New Roman" w:hAnsi="Times New Roman" w:cs="Times New Roman"/>
          <w:color w:val="000000"/>
          <w:sz w:val="28"/>
          <w:szCs w:val="28"/>
        </w:rPr>
        <w:t xml:space="preserve"> </w:t>
      </w:r>
      <w:r w:rsidR="0098343C" w:rsidRPr="00265D57">
        <w:rPr>
          <w:rFonts w:ascii="Times New Roman" w:hAnsi="Times New Roman" w:cs="Times New Roman"/>
          <w:sz w:val="28"/>
          <w:szCs w:val="28"/>
        </w:rPr>
        <w:t xml:space="preserve">со дня оповещения жителей </w:t>
      </w:r>
      <w:r w:rsidR="00417FAC">
        <w:rPr>
          <w:rFonts w:ascii="Times New Roman" w:hAnsi="Times New Roman" w:cs="Times New Roman"/>
          <w:sz w:val="28"/>
          <w:szCs w:val="28"/>
        </w:rPr>
        <w:t xml:space="preserve">сельского поселения </w:t>
      </w:r>
      <w:r w:rsidR="00544C21" w:rsidRPr="0094264E">
        <w:rPr>
          <w:rFonts w:ascii="Times New Roman" w:hAnsi="Times New Roman" w:cs="Times New Roman"/>
          <w:sz w:val="28"/>
          <w:szCs w:val="28"/>
        </w:rPr>
        <w:t>Малый</w:t>
      </w:r>
      <w:proofErr w:type="gramStart"/>
      <w:r w:rsidR="00544C21" w:rsidRPr="0094264E">
        <w:rPr>
          <w:rFonts w:ascii="Times New Roman" w:hAnsi="Times New Roman" w:cs="Times New Roman"/>
          <w:sz w:val="28"/>
          <w:szCs w:val="28"/>
        </w:rPr>
        <w:t xml:space="preserve"> Т</w:t>
      </w:r>
      <w:proofErr w:type="gramEnd"/>
      <w:r w:rsidR="00544C21" w:rsidRPr="0094264E">
        <w:rPr>
          <w:rFonts w:ascii="Times New Roman" w:hAnsi="Times New Roman" w:cs="Times New Roman"/>
          <w:sz w:val="28"/>
          <w:szCs w:val="28"/>
        </w:rPr>
        <w:t>олкай</w:t>
      </w:r>
      <w:r w:rsidR="00544C21" w:rsidRPr="00265D57">
        <w:rPr>
          <w:rFonts w:ascii="Times New Roman" w:hAnsi="Times New Roman" w:cs="Times New Roman"/>
          <w:sz w:val="28"/>
          <w:szCs w:val="28"/>
        </w:rPr>
        <w:t xml:space="preserve"> муниципального района </w:t>
      </w:r>
      <w:r w:rsidR="00544C21">
        <w:rPr>
          <w:rFonts w:ascii="Times New Roman" w:hAnsi="Times New Roman" w:cs="Times New Roman"/>
          <w:sz w:val="28"/>
          <w:szCs w:val="28"/>
        </w:rPr>
        <w:t>Похвистневский</w:t>
      </w:r>
      <w:r w:rsidR="00544C21" w:rsidRPr="00265D57">
        <w:rPr>
          <w:rFonts w:ascii="Times New Roman" w:hAnsi="Times New Roman" w:cs="Times New Roman"/>
          <w:sz w:val="28"/>
          <w:szCs w:val="28"/>
        </w:rPr>
        <w:t xml:space="preserve">  Самарской области</w:t>
      </w:r>
      <w:r w:rsidR="00417FAC">
        <w:rPr>
          <w:rFonts w:ascii="Times New Roman" w:hAnsi="Times New Roman" w:cs="Times New Roman"/>
          <w:sz w:val="28"/>
          <w:szCs w:val="28"/>
        </w:rPr>
        <w:t xml:space="preserve"> </w:t>
      </w:r>
      <w:r w:rsidR="0098343C" w:rsidRPr="00265D57">
        <w:rPr>
          <w:rFonts w:ascii="Times New Roman" w:hAnsi="Times New Roman" w:cs="Times New Roman"/>
          <w:color w:val="000000"/>
          <w:sz w:val="28"/>
          <w:szCs w:val="28"/>
        </w:rPr>
        <w:t>об</w:t>
      </w:r>
      <w:r w:rsidR="0098343C" w:rsidRPr="00265D57">
        <w:rPr>
          <w:rFonts w:ascii="Times New Roman" w:hAnsi="Times New Roman" w:cs="Times New Roman"/>
          <w:sz w:val="28"/>
          <w:szCs w:val="28"/>
        </w:rPr>
        <w:t xml:space="preserve"> их </w:t>
      </w:r>
      <w:r w:rsidR="0098343C" w:rsidRPr="00265D57">
        <w:rPr>
          <w:rFonts w:ascii="Times New Roman" w:hAnsi="Times New Roman" w:cs="Times New Roman"/>
          <w:color w:val="000000"/>
          <w:sz w:val="28"/>
          <w:szCs w:val="28"/>
        </w:rPr>
        <w:t>проведении</w:t>
      </w:r>
      <w:r w:rsidR="0098343C" w:rsidRPr="00265D57">
        <w:rPr>
          <w:rFonts w:ascii="Times New Roman" w:hAnsi="Times New Roman" w:cs="Times New Roman"/>
          <w:sz w:val="28"/>
          <w:szCs w:val="28"/>
        </w:rPr>
        <w:t xml:space="preserve"> до дня опубликования заключения</w:t>
      </w:r>
      <w:r w:rsidR="00544C21">
        <w:rPr>
          <w:rFonts w:ascii="Times New Roman" w:hAnsi="Times New Roman" w:cs="Times New Roman"/>
          <w:sz w:val="28"/>
          <w:szCs w:val="28"/>
        </w:rPr>
        <w:t xml:space="preserve"> </w:t>
      </w:r>
      <w:r w:rsidR="0098343C" w:rsidRPr="00265D57">
        <w:rPr>
          <w:rFonts w:ascii="Times New Roman" w:hAnsi="Times New Roman" w:cs="Times New Roman"/>
          <w:sz w:val="28"/>
          <w:szCs w:val="28"/>
        </w:rPr>
        <w:t xml:space="preserve">о результатах </w:t>
      </w:r>
      <w:r w:rsidR="0098343C" w:rsidRPr="00265D57">
        <w:rPr>
          <w:rFonts w:ascii="Times New Roman" w:hAnsi="Times New Roman" w:cs="Times New Roman"/>
          <w:color w:val="000000"/>
          <w:sz w:val="28"/>
          <w:szCs w:val="28"/>
        </w:rPr>
        <w:t>общественных обсуждений или</w:t>
      </w:r>
      <w:r w:rsidR="0098343C" w:rsidRPr="00265D57">
        <w:rPr>
          <w:rFonts w:ascii="Times New Roman" w:hAnsi="Times New Roman" w:cs="Times New Roman"/>
          <w:sz w:val="28"/>
          <w:szCs w:val="28"/>
        </w:rPr>
        <w:t xml:space="preserve"> публичных слушаний составляет</w:t>
      </w:r>
      <w:r w:rsidR="00CB45F4">
        <w:rPr>
          <w:rFonts w:ascii="Times New Roman" w:hAnsi="Times New Roman" w:cs="Times New Roman"/>
          <w:sz w:val="28"/>
          <w:szCs w:val="28"/>
        </w:rPr>
        <w:t xml:space="preserve"> 30</w:t>
      </w:r>
      <w:r w:rsidR="0098343C" w:rsidRPr="00265D57">
        <w:rPr>
          <w:rFonts w:ascii="Times New Roman" w:hAnsi="Times New Roman" w:cs="Times New Roman"/>
          <w:sz w:val="28"/>
          <w:szCs w:val="28"/>
        </w:rPr>
        <w:t xml:space="preserve"> дней</w:t>
      </w:r>
      <w:r w:rsidR="0098343C" w:rsidRPr="00265D57">
        <w:rPr>
          <w:rFonts w:ascii="Times New Roman" w:hAnsi="Times New Roman" w:cs="Times New Roman"/>
          <w:i/>
          <w:sz w:val="28"/>
          <w:szCs w:val="28"/>
        </w:rPr>
        <w:t xml:space="preserve">. </w:t>
      </w:r>
    </w:p>
    <w:p w:rsidR="00F46DB7" w:rsidRPr="00265D57" w:rsidRDefault="00C504BD" w:rsidP="00F46DB7">
      <w:pPr>
        <w:widowControl/>
        <w:rPr>
          <w:rFonts w:ascii="Times New Roman" w:hAnsi="Times New Roman" w:cs="Times New Roman"/>
          <w:sz w:val="28"/>
          <w:szCs w:val="28"/>
        </w:rPr>
      </w:pPr>
      <w:r w:rsidRPr="00265D57">
        <w:rPr>
          <w:rFonts w:ascii="Times New Roman" w:hAnsi="Times New Roman" w:cs="Times New Roman"/>
          <w:sz w:val="28"/>
          <w:szCs w:val="28"/>
        </w:rPr>
        <w:t>1</w:t>
      </w:r>
      <w:r w:rsidR="00001FEF" w:rsidRPr="00265D57">
        <w:rPr>
          <w:rFonts w:ascii="Times New Roman" w:hAnsi="Times New Roman" w:cs="Times New Roman"/>
          <w:sz w:val="28"/>
          <w:szCs w:val="28"/>
        </w:rPr>
        <w:t>7</w:t>
      </w:r>
      <w:r w:rsidRPr="00265D57">
        <w:rPr>
          <w:rFonts w:ascii="Times New Roman" w:hAnsi="Times New Roman" w:cs="Times New Roman"/>
          <w:sz w:val="28"/>
          <w:szCs w:val="28"/>
        </w:rPr>
        <w:t xml:space="preserve">. </w:t>
      </w:r>
      <w:r w:rsidR="006E1693">
        <w:rPr>
          <w:rFonts w:ascii="Times New Roman" w:hAnsi="Times New Roman" w:cs="Times New Roman"/>
          <w:color w:val="000000"/>
          <w:sz w:val="28"/>
          <w:szCs w:val="28"/>
        </w:rPr>
        <w:t xml:space="preserve">Администрация </w:t>
      </w:r>
      <w:r w:rsidR="006E1693" w:rsidRPr="00265D57">
        <w:rPr>
          <w:rFonts w:ascii="Times New Roman" w:hAnsi="Times New Roman" w:cs="Times New Roman"/>
          <w:sz w:val="28"/>
          <w:szCs w:val="28"/>
        </w:rPr>
        <w:t>сельск</w:t>
      </w:r>
      <w:r w:rsidR="006E1693">
        <w:rPr>
          <w:rFonts w:ascii="Times New Roman" w:hAnsi="Times New Roman" w:cs="Times New Roman"/>
          <w:sz w:val="28"/>
          <w:szCs w:val="28"/>
        </w:rPr>
        <w:t>ого</w:t>
      </w:r>
      <w:r w:rsidR="006E1693" w:rsidRPr="00265D57">
        <w:rPr>
          <w:rFonts w:ascii="Times New Roman" w:hAnsi="Times New Roman" w:cs="Times New Roman"/>
          <w:sz w:val="28"/>
          <w:szCs w:val="28"/>
        </w:rPr>
        <w:t xml:space="preserve"> поселени</w:t>
      </w:r>
      <w:r w:rsidR="006E1693">
        <w:rPr>
          <w:rFonts w:ascii="Times New Roman" w:hAnsi="Times New Roman" w:cs="Times New Roman"/>
          <w:sz w:val="28"/>
          <w:szCs w:val="28"/>
        </w:rPr>
        <w:t>я</w:t>
      </w:r>
      <w:r w:rsidR="006E1693">
        <w:rPr>
          <w:rFonts w:ascii="Times New Roman" w:hAnsi="Times New Roman" w:cs="Times New Roman"/>
          <w:color w:val="000000"/>
          <w:sz w:val="28"/>
          <w:szCs w:val="28"/>
        </w:rPr>
        <w:t xml:space="preserve"> </w:t>
      </w:r>
      <w:r w:rsidR="00910E45" w:rsidRPr="00265D57">
        <w:rPr>
          <w:rFonts w:ascii="Times New Roman" w:hAnsi="Times New Roman" w:cs="Times New Roman"/>
          <w:sz w:val="28"/>
          <w:szCs w:val="28"/>
        </w:rPr>
        <w:t>н</w:t>
      </w:r>
      <w:r w:rsidR="00F46DB7" w:rsidRPr="00265D57">
        <w:rPr>
          <w:rFonts w:ascii="Times New Roman" w:hAnsi="Times New Roman" w:cs="Times New Roman"/>
          <w:sz w:val="28"/>
          <w:szCs w:val="28"/>
        </w:rPr>
        <w:t xml:space="preserve">е позднее чем через пятнадцать дней со дня проведения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r w:rsidR="00910E45" w:rsidRPr="00265D57">
        <w:rPr>
          <w:rFonts w:ascii="Times New Roman" w:hAnsi="Times New Roman" w:cs="Times New Roman"/>
          <w:sz w:val="28"/>
          <w:szCs w:val="28"/>
        </w:rPr>
        <w:t>направляет</w:t>
      </w:r>
      <w:r w:rsidR="006E1693">
        <w:rPr>
          <w:rFonts w:ascii="Times New Roman" w:hAnsi="Times New Roman" w:cs="Times New Roman"/>
          <w:sz w:val="28"/>
          <w:szCs w:val="28"/>
        </w:rPr>
        <w:t xml:space="preserve"> </w:t>
      </w:r>
      <w:r w:rsidR="00C90E3B" w:rsidRPr="00265D57">
        <w:rPr>
          <w:rFonts w:ascii="Times New Roman" w:hAnsi="Times New Roman" w:cs="Times New Roman"/>
          <w:sz w:val="28"/>
          <w:szCs w:val="28"/>
        </w:rPr>
        <w:t xml:space="preserve">главе сельского поселения </w:t>
      </w:r>
      <w:r w:rsidR="00CB45F4" w:rsidRPr="0094264E">
        <w:rPr>
          <w:rFonts w:ascii="Times New Roman" w:hAnsi="Times New Roman" w:cs="Times New Roman"/>
          <w:sz w:val="28"/>
          <w:szCs w:val="28"/>
        </w:rPr>
        <w:t>Малый Толкай</w:t>
      </w:r>
      <w:r w:rsidR="00C90E3B" w:rsidRPr="00265D57">
        <w:rPr>
          <w:rFonts w:ascii="Times New Roman" w:hAnsi="Times New Roman" w:cs="Times New Roman"/>
          <w:sz w:val="28"/>
          <w:szCs w:val="28"/>
        </w:rPr>
        <w:t xml:space="preserve"> </w:t>
      </w:r>
      <w:r w:rsidR="00F46DB7" w:rsidRPr="00265D57">
        <w:rPr>
          <w:rFonts w:ascii="Times New Roman" w:hAnsi="Times New Roman" w:cs="Times New Roman"/>
          <w:sz w:val="28"/>
          <w:szCs w:val="28"/>
        </w:rPr>
        <w:t xml:space="preserve">подготовленную документацию по планировке территории, протокол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по проекту планировки территории и проекту межевания территории и заключение о результатах </w:t>
      </w:r>
      <w:r w:rsidR="00F46DB7" w:rsidRPr="00265D57">
        <w:rPr>
          <w:rFonts w:ascii="Times New Roman" w:hAnsi="Times New Roman" w:cs="Times New Roman"/>
          <w:color w:val="000000"/>
          <w:sz w:val="28"/>
          <w:szCs w:val="28"/>
        </w:rPr>
        <w:t>общественных обсуждений или</w:t>
      </w:r>
      <w:r w:rsidR="00F46DB7" w:rsidRPr="00265D57">
        <w:rPr>
          <w:rFonts w:ascii="Times New Roman" w:hAnsi="Times New Roman" w:cs="Times New Roman"/>
          <w:sz w:val="28"/>
          <w:szCs w:val="28"/>
        </w:rPr>
        <w:t xml:space="preserve"> публичных слушаний. </w:t>
      </w:r>
    </w:p>
    <w:p w:rsidR="00262212" w:rsidRPr="00265D57" w:rsidRDefault="00001FEF" w:rsidP="00B141C9">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sz w:val="28"/>
          <w:szCs w:val="28"/>
        </w:rPr>
        <w:lastRenderedPageBreak/>
        <w:t>18</w:t>
      </w:r>
      <w:r w:rsidR="00C504BD" w:rsidRPr="00265D57">
        <w:rPr>
          <w:rFonts w:ascii="Times New Roman" w:hAnsi="Times New Roman" w:cs="Times New Roman"/>
          <w:sz w:val="28"/>
          <w:szCs w:val="28"/>
        </w:rPr>
        <w:t xml:space="preserve">. </w:t>
      </w:r>
      <w:r w:rsidR="00EC2E92">
        <w:rPr>
          <w:rFonts w:ascii="Times New Roman" w:hAnsi="Times New Roman" w:cs="Times New Roman"/>
          <w:color w:val="000000"/>
          <w:sz w:val="28"/>
          <w:szCs w:val="28"/>
        </w:rPr>
        <w:t xml:space="preserve">Администрация </w:t>
      </w:r>
      <w:r w:rsidR="00EC2E92" w:rsidRPr="00265D57">
        <w:rPr>
          <w:rFonts w:ascii="Times New Roman" w:hAnsi="Times New Roman" w:cs="Times New Roman"/>
          <w:sz w:val="28"/>
          <w:szCs w:val="28"/>
        </w:rPr>
        <w:t>сельск</w:t>
      </w:r>
      <w:r w:rsidR="00EC2E92">
        <w:rPr>
          <w:rFonts w:ascii="Times New Roman" w:hAnsi="Times New Roman" w:cs="Times New Roman"/>
          <w:sz w:val="28"/>
          <w:szCs w:val="28"/>
        </w:rPr>
        <w:t>ого</w:t>
      </w:r>
      <w:r w:rsidR="00EC2E92" w:rsidRPr="00265D57">
        <w:rPr>
          <w:rFonts w:ascii="Times New Roman" w:hAnsi="Times New Roman" w:cs="Times New Roman"/>
          <w:sz w:val="28"/>
          <w:szCs w:val="28"/>
        </w:rPr>
        <w:t xml:space="preserve"> поселени</w:t>
      </w:r>
      <w:r w:rsidR="00EC2E92">
        <w:rPr>
          <w:rFonts w:ascii="Times New Roman" w:hAnsi="Times New Roman" w:cs="Times New Roman"/>
          <w:sz w:val="28"/>
          <w:szCs w:val="28"/>
        </w:rPr>
        <w:t>я</w:t>
      </w:r>
      <w:r w:rsidR="00EC2E92">
        <w:rPr>
          <w:rFonts w:ascii="Times New Roman" w:hAnsi="Times New Roman" w:cs="Times New Roman"/>
          <w:color w:val="000000"/>
          <w:sz w:val="28"/>
          <w:szCs w:val="28"/>
        </w:rPr>
        <w:t xml:space="preserve"> </w:t>
      </w:r>
      <w:r w:rsidR="00262212" w:rsidRPr="00265D57">
        <w:rPr>
          <w:rFonts w:ascii="Times New Roman" w:hAnsi="Times New Roman" w:cs="Times New Roman"/>
          <w:color w:val="000000"/>
          <w:sz w:val="28"/>
          <w:szCs w:val="28"/>
        </w:rPr>
        <w:t xml:space="preserve">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w:t>
      </w:r>
      <w:r w:rsidR="00262212" w:rsidRPr="00EC2E92">
        <w:rPr>
          <w:rFonts w:ascii="Times New Roman" w:hAnsi="Times New Roman" w:cs="Times New Roman"/>
          <w:color w:val="000000"/>
          <w:sz w:val="28"/>
          <w:szCs w:val="28"/>
        </w:rPr>
        <w:t xml:space="preserve">документации и о направлении ее на доработку с учетом указанных протокола </w:t>
      </w:r>
      <w:r w:rsidR="00ED0243">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и</w:t>
      </w:r>
      <w:r w:rsidR="00262212" w:rsidRPr="00265D57">
        <w:rPr>
          <w:rFonts w:ascii="Times New Roman" w:hAnsi="Times New Roman" w:cs="Times New Roman"/>
          <w:color w:val="000000"/>
          <w:sz w:val="28"/>
          <w:szCs w:val="28"/>
        </w:rPr>
        <w:t xml:space="preserve"> </w:t>
      </w:r>
      <w:r w:rsidR="00262212" w:rsidRPr="00EC2E92">
        <w:rPr>
          <w:rFonts w:ascii="Times New Roman" w:hAnsi="Times New Roman" w:cs="Times New Roman"/>
          <w:color w:val="000000"/>
          <w:sz w:val="28"/>
          <w:szCs w:val="28"/>
        </w:rPr>
        <w:t>заключения.</w:t>
      </w:r>
    </w:p>
    <w:p w:rsidR="00380EC5" w:rsidRPr="00265D57" w:rsidRDefault="00380EC5" w:rsidP="00380EC5">
      <w:pPr>
        <w:shd w:val="clear" w:color="auto" w:fill="FFFFFF"/>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Утверждение документации по планировке территории осуществляется путем принятия</w:t>
      </w:r>
      <w:r w:rsidR="00EC2E92" w:rsidRPr="00EC2E92">
        <w:rPr>
          <w:rFonts w:ascii="Times New Roman" w:hAnsi="Times New Roman" w:cs="Times New Roman"/>
          <w:sz w:val="28"/>
          <w:szCs w:val="28"/>
        </w:rPr>
        <w:t xml:space="preserve"> </w:t>
      </w:r>
      <w:r w:rsidR="00EC2E92" w:rsidRPr="00ED0243">
        <w:rPr>
          <w:rFonts w:ascii="Times New Roman" w:hAnsi="Times New Roman" w:cs="Times New Roman"/>
          <w:sz w:val="28"/>
          <w:szCs w:val="28"/>
        </w:rPr>
        <w:t>Постановления</w:t>
      </w:r>
      <w:r w:rsidR="00EC2E92">
        <w:rPr>
          <w:rFonts w:ascii="Times New Roman" w:hAnsi="Times New Roman" w:cs="Times New Roman"/>
          <w:sz w:val="28"/>
          <w:szCs w:val="28"/>
        </w:rPr>
        <w:t xml:space="preserve"> Администрации </w:t>
      </w:r>
      <w:r w:rsidR="00EC2E92" w:rsidRPr="00265D57">
        <w:rPr>
          <w:rFonts w:ascii="Times New Roman" w:hAnsi="Times New Roman" w:cs="Times New Roman"/>
          <w:sz w:val="28"/>
          <w:szCs w:val="28"/>
        </w:rPr>
        <w:t xml:space="preserve">сельского поселения </w:t>
      </w:r>
      <w:r w:rsidR="00EC2E92" w:rsidRPr="0094264E">
        <w:rPr>
          <w:rFonts w:ascii="Times New Roman" w:hAnsi="Times New Roman" w:cs="Times New Roman"/>
          <w:sz w:val="28"/>
          <w:szCs w:val="28"/>
        </w:rPr>
        <w:t>Малый Толкай</w:t>
      </w:r>
      <w:r w:rsidR="00EC2E92" w:rsidRPr="00265D57">
        <w:rPr>
          <w:rFonts w:ascii="Times New Roman" w:hAnsi="Times New Roman" w:cs="Times New Roman"/>
          <w:sz w:val="28"/>
          <w:szCs w:val="28"/>
        </w:rPr>
        <w:t xml:space="preserve"> муниципального района </w:t>
      </w:r>
      <w:r w:rsidR="00EC2E92">
        <w:rPr>
          <w:rFonts w:ascii="Times New Roman" w:hAnsi="Times New Roman" w:cs="Times New Roman"/>
          <w:sz w:val="28"/>
          <w:szCs w:val="28"/>
        </w:rPr>
        <w:t>Похвистневский</w:t>
      </w:r>
      <w:r w:rsidR="00EC2E92" w:rsidRPr="00265D57">
        <w:rPr>
          <w:rFonts w:ascii="Times New Roman" w:hAnsi="Times New Roman" w:cs="Times New Roman"/>
          <w:sz w:val="28"/>
          <w:szCs w:val="28"/>
        </w:rPr>
        <w:t xml:space="preserve"> Самарской области</w:t>
      </w:r>
      <w:r w:rsidR="00EC2E92">
        <w:rPr>
          <w:rFonts w:ascii="Times New Roman" w:hAnsi="Times New Roman" w:cs="Times New Roman"/>
          <w:sz w:val="28"/>
          <w:szCs w:val="28"/>
        </w:rPr>
        <w:t>.</w:t>
      </w:r>
      <w:r w:rsidRPr="00265D57">
        <w:rPr>
          <w:rFonts w:ascii="Times New Roman" w:hAnsi="Times New Roman" w:cs="Times New Roman"/>
          <w:color w:val="000000"/>
          <w:sz w:val="28"/>
          <w:szCs w:val="28"/>
        </w:rPr>
        <w:t xml:space="preserve"> </w:t>
      </w:r>
    </w:p>
    <w:p w:rsidR="00C504BD" w:rsidRPr="00265D57" w:rsidRDefault="00C504BD" w:rsidP="00C504BD">
      <w:pPr>
        <w:tabs>
          <w:tab w:val="left" w:pos="1134"/>
        </w:tabs>
        <w:ind w:firstLine="709"/>
        <w:rPr>
          <w:rFonts w:ascii="Times New Roman" w:hAnsi="Times New Roman" w:cs="Times New Roman"/>
          <w:color w:val="000000"/>
          <w:sz w:val="28"/>
          <w:szCs w:val="28"/>
        </w:rPr>
      </w:pP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твержденная документация по планировке территории подлежит официальному опубликованию в газете </w:t>
      </w:r>
      <w:r w:rsidRPr="0094264E">
        <w:rPr>
          <w:rFonts w:ascii="Times New Roman" w:hAnsi="Times New Roman" w:cs="Times New Roman"/>
          <w:color w:val="000000"/>
          <w:sz w:val="28"/>
          <w:szCs w:val="28"/>
        </w:rPr>
        <w:t>«</w:t>
      </w:r>
      <w:r w:rsidR="00CB45F4" w:rsidRPr="0094264E">
        <w:rPr>
          <w:rFonts w:ascii="Times New Roman" w:hAnsi="Times New Roman" w:cs="Times New Roman"/>
          <w:sz w:val="28"/>
          <w:szCs w:val="28"/>
        </w:rPr>
        <w:t>Вестник поселения Малый</w:t>
      </w:r>
      <w:proofErr w:type="gramStart"/>
      <w:r w:rsidR="00CB45F4" w:rsidRPr="0094264E">
        <w:rPr>
          <w:rFonts w:ascii="Times New Roman" w:hAnsi="Times New Roman" w:cs="Times New Roman"/>
          <w:sz w:val="28"/>
          <w:szCs w:val="28"/>
        </w:rPr>
        <w:t xml:space="preserve"> Т</w:t>
      </w:r>
      <w:proofErr w:type="gramEnd"/>
      <w:r w:rsidR="00CB45F4" w:rsidRPr="0094264E">
        <w:rPr>
          <w:rFonts w:ascii="Times New Roman" w:hAnsi="Times New Roman" w:cs="Times New Roman"/>
          <w:sz w:val="28"/>
          <w:szCs w:val="28"/>
        </w:rPr>
        <w:t xml:space="preserve">олкай» </w:t>
      </w:r>
      <w:r w:rsidRPr="00265D57">
        <w:rPr>
          <w:rFonts w:ascii="Times New Roman" w:hAnsi="Times New Roman" w:cs="Times New Roman"/>
          <w:color w:val="000000"/>
          <w:sz w:val="28"/>
          <w:szCs w:val="28"/>
        </w:rPr>
        <w:t xml:space="preserve"> в течение </w:t>
      </w:r>
      <w:r w:rsidRPr="00265D57">
        <w:rPr>
          <w:rFonts w:ascii="Times New Roman" w:hAnsi="Times New Roman" w:cs="Times New Roman"/>
          <w:sz w:val="28"/>
          <w:szCs w:val="28"/>
        </w:rPr>
        <w:t>семи дней</w:t>
      </w:r>
      <w:r w:rsidR="00E06A98">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со дня утверждения и размещается на официальном сайте </w:t>
      </w:r>
      <w:r w:rsidR="00ED0243">
        <w:rPr>
          <w:rFonts w:ascii="Times New Roman" w:hAnsi="Times New Roman" w:cs="Times New Roman"/>
          <w:sz w:val="28"/>
          <w:szCs w:val="28"/>
        </w:rPr>
        <w:t xml:space="preserve">Администрации </w:t>
      </w:r>
      <w:r w:rsidR="00ED0243" w:rsidRPr="00265D57">
        <w:rPr>
          <w:rFonts w:ascii="Times New Roman" w:hAnsi="Times New Roman" w:cs="Times New Roman"/>
          <w:sz w:val="28"/>
          <w:szCs w:val="28"/>
        </w:rPr>
        <w:t xml:space="preserve">сельского </w:t>
      </w:r>
      <w:r w:rsidRPr="00265D57">
        <w:rPr>
          <w:rFonts w:ascii="Times New Roman" w:hAnsi="Times New Roman" w:cs="Times New Roman"/>
          <w:color w:val="000000"/>
          <w:sz w:val="28"/>
          <w:szCs w:val="28"/>
        </w:rPr>
        <w:t>поселения в сети «Интернет»</w:t>
      </w:r>
      <w:r w:rsidR="00A639A3" w:rsidRPr="00265D57">
        <w:rPr>
          <w:rFonts w:ascii="Times New Roman" w:hAnsi="Times New Roman" w:cs="Times New Roman"/>
          <w:color w:val="000000"/>
          <w:sz w:val="28"/>
          <w:szCs w:val="28"/>
        </w:rPr>
        <w:t xml:space="preserve"> в разделе </w:t>
      </w:r>
      <w:r w:rsidR="00CB45F4">
        <w:rPr>
          <w:rFonts w:ascii="Times New Roman" w:hAnsi="Times New Roman" w:cs="Times New Roman"/>
          <w:color w:val="000000"/>
          <w:sz w:val="28"/>
          <w:szCs w:val="28"/>
        </w:rPr>
        <w:t>«Градостроительство»</w:t>
      </w:r>
      <w:r w:rsidRPr="00265D57">
        <w:rPr>
          <w:rFonts w:ascii="Times New Roman" w:hAnsi="Times New Roman" w:cs="Times New Roman"/>
          <w:color w:val="000000"/>
          <w:sz w:val="28"/>
          <w:szCs w:val="28"/>
        </w:rPr>
        <w:t>.</w:t>
      </w:r>
    </w:p>
    <w:p w:rsidR="00A4711D" w:rsidRPr="00265D57" w:rsidRDefault="00001FEF" w:rsidP="00C504BD">
      <w:pPr>
        <w:widowControl/>
        <w:shd w:val="clear" w:color="auto" w:fill="FFFFFF"/>
        <w:tabs>
          <w:tab w:val="left" w:pos="1134"/>
        </w:tabs>
        <w:autoSpaceDE/>
        <w:autoSpaceDN/>
        <w:adjustRightInd/>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19</w:t>
      </w:r>
      <w:r w:rsidR="00C504BD" w:rsidRPr="00265D57">
        <w:rPr>
          <w:rFonts w:ascii="Times New Roman" w:hAnsi="Times New Roman" w:cs="Times New Roman"/>
          <w:color w:val="000000"/>
          <w:sz w:val="28"/>
          <w:szCs w:val="28"/>
        </w:rPr>
        <w:t xml:space="preserve">. </w:t>
      </w:r>
      <w:r w:rsidR="00EC2E92">
        <w:rPr>
          <w:rFonts w:ascii="Times New Roman" w:hAnsi="Times New Roman" w:cs="Times New Roman"/>
          <w:sz w:val="28"/>
          <w:szCs w:val="28"/>
        </w:rPr>
        <w:t>Администраци</w:t>
      </w:r>
      <w:r w:rsidR="00BF5646">
        <w:rPr>
          <w:rFonts w:ascii="Times New Roman" w:hAnsi="Times New Roman" w:cs="Times New Roman"/>
          <w:sz w:val="28"/>
          <w:szCs w:val="28"/>
        </w:rPr>
        <w:t>я</w:t>
      </w:r>
      <w:r w:rsidR="00EC2E92">
        <w:rPr>
          <w:rFonts w:ascii="Times New Roman" w:hAnsi="Times New Roman" w:cs="Times New Roman"/>
          <w:sz w:val="28"/>
          <w:szCs w:val="28"/>
        </w:rPr>
        <w:t xml:space="preserve">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в течени</w:t>
      </w:r>
      <w:r w:rsidR="00C504BD" w:rsidRPr="00265D57">
        <w:rPr>
          <w:rFonts w:ascii="Times New Roman" w:hAnsi="Times New Roman" w:cs="Times New Roman"/>
          <w:color w:val="000000"/>
          <w:sz w:val="28"/>
          <w:szCs w:val="28"/>
        </w:rPr>
        <w:t>е</w:t>
      </w:r>
      <w:r w:rsidR="00A4711D" w:rsidRPr="00265D57">
        <w:rPr>
          <w:rFonts w:ascii="Times New Roman" w:hAnsi="Times New Roman" w:cs="Times New Roman"/>
          <w:color w:val="000000"/>
          <w:sz w:val="28"/>
          <w:szCs w:val="28"/>
        </w:rPr>
        <w:t xml:space="preserve"> </w:t>
      </w:r>
      <w:r w:rsidR="00C504BD" w:rsidRPr="00265D57">
        <w:rPr>
          <w:rFonts w:ascii="Times New Roman" w:hAnsi="Times New Roman" w:cs="Times New Roman"/>
          <w:color w:val="000000"/>
          <w:sz w:val="28"/>
          <w:szCs w:val="28"/>
        </w:rPr>
        <w:t>семи</w:t>
      </w:r>
      <w:r w:rsidR="00A4711D" w:rsidRPr="00265D57">
        <w:rPr>
          <w:rFonts w:ascii="Times New Roman" w:hAnsi="Times New Roman" w:cs="Times New Roman"/>
          <w:color w:val="000000"/>
          <w:sz w:val="28"/>
          <w:szCs w:val="28"/>
        </w:rPr>
        <w:t xml:space="preserve">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w:t>
      </w:r>
      <w:r w:rsidR="00EC2E92">
        <w:rPr>
          <w:rFonts w:ascii="Times New Roman" w:hAnsi="Times New Roman" w:cs="Times New Roman"/>
          <w:sz w:val="28"/>
          <w:szCs w:val="28"/>
        </w:rPr>
        <w:t xml:space="preserve">Администрации </w:t>
      </w:r>
      <w:r w:rsidR="00EC2E92" w:rsidRPr="00265D57">
        <w:rPr>
          <w:rFonts w:ascii="Times New Roman" w:hAnsi="Times New Roman" w:cs="Times New Roman"/>
          <w:sz w:val="28"/>
          <w:szCs w:val="28"/>
        </w:rPr>
        <w:t xml:space="preserve">сельского поселения </w:t>
      </w:r>
      <w:r w:rsidR="00A4711D" w:rsidRPr="00265D57">
        <w:rPr>
          <w:rFonts w:ascii="Times New Roman" w:hAnsi="Times New Roman" w:cs="Times New Roman"/>
          <w:color w:val="000000"/>
          <w:sz w:val="28"/>
          <w:szCs w:val="28"/>
        </w:rPr>
        <w:t>об утверждении такой документации на месте прошивки</w:t>
      </w:r>
      <w:r w:rsidR="00262212" w:rsidRPr="00265D57">
        <w:rPr>
          <w:rFonts w:ascii="Times New Roman" w:hAnsi="Times New Roman" w:cs="Times New Roman"/>
          <w:color w:val="000000"/>
          <w:sz w:val="28"/>
          <w:szCs w:val="28"/>
        </w:rPr>
        <w:t xml:space="preserve"> и копию распорядительного акта, а также </w:t>
      </w:r>
      <w:r w:rsidRPr="00265D57">
        <w:rPr>
          <w:rFonts w:ascii="Times New Roman" w:hAnsi="Times New Roman" w:cs="Times New Roman"/>
          <w:color w:val="000000"/>
          <w:sz w:val="28"/>
          <w:szCs w:val="28"/>
        </w:rPr>
        <w:t xml:space="preserve">в случае, предусмотренном подпунктом «в» пункта 3 настоящего Порядка, </w:t>
      </w:r>
      <w:r w:rsidR="00262212" w:rsidRPr="00265D57">
        <w:rPr>
          <w:rFonts w:ascii="Times New Roman" w:hAnsi="Times New Roman" w:cs="Times New Roman"/>
          <w:color w:val="000000"/>
          <w:sz w:val="28"/>
          <w:szCs w:val="28"/>
        </w:rPr>
        <w:t>направляет утвержденную документацию по планировке территории</w:t>
      </w:r>
      <w:r w:rsidR="00987423" w:rsidRPr="00265D57">
        <w:rPr>
          <w:rFonts w:ascii="Times New Roman" w:hAnsi="Times New Roman" w:cs="Times New Roman"/>
          <w:color w:val="000000"/>
          <w:sz w:val="28"/>
          <w:szCs w:val="28"/>
        </w:rPr>
        <w:t xml:space="preserve"> главе поселения, применительно к территори</w:t>
      </w:r>
      <w:r w:rsidR="0042366A">
        <w:rPr>
          <w:rFonts w:ascii="Times New Roman" w:hAnsi="Times New Roman" w:cs="Times New Roman"/>
          <w:color w:val="000000"/>
          <w:sz w:val="28"/>
          <w:szCs w:val="28"/>
        </w:rPr>
        <w:t>и</w:t>
      </w:r>
      <w:r w:rsidR="00987423" w:rsidRPr="00265D57">
        <w:rPr>
          <w:rFonts w:ascii="Times New Roman" w:hAnsi="Times New Roman" w:cs="Times New Roman"/>
          <w:color w:val="000000"/>
          <w:sz w:val="28"/>
          <w:szCs w:val="28"/>
        </w:rPr>
        <w:t xml:space="preserve"> котор</w:t>
      </w:r>
      <w:r w:rsidR="0042366A">
        <w:rPr>
          <w:rFonts w:ascii="Times New Roman" w:hAnsi="Times New Roman" w:cs="Times New Roman"/>
          <w:color w:val="000000"/>
          <w:sz w:val="28"/>
          <w:szCs w:val="28"/>
        </w:rPr>
        <w:t>ого</w:t>
      </w:r>
      <w:r w:rsidR="00987423" w:rsidRPr="00265D57">
        <w:rPr>
          <w:rFonts w:ascii="Times New Roman" w:hAnsi="Times New Roman" w:cs="Times New Roman"/>
          <w:color w:val="000000"/>
          <w:sz w:val="28"/>
          <w:szCs w:val="28"/>
        </w:rPr>
        <w:t xml:space="preserve"> </w:t>
      </w:r>
      <w:r w:rsidR="0042366A">
        <w:rPr>
          <w:rFonts w:ascii="Times New Roman" w:hAnsi="Times New Roman" w:cs="Times New Roman"/>
          <w:color w:val="000000"/>
          <w:sz w:val="28"/>
          <w:szCs w:val="28"/>
        </w:rPr>
        <w:t xml:space="preserve">утверждена </w:t>
      </w:r>
      <w:r w:rsidR="00987423" w:rsidRPr="00265D57">
        <w:rPr>
          <w:rFonts w:ascii="Times New Roman" w:hAnsi="Times New Roman" w:cs="Times New Roman"/>
          <w:color w:val="000000"/>
          <w:sz w:val="28"/>
          <w:szCs w:val="28"/>
        </w:rPr>
        <w:t>документаци</w:t>
      </w:r>
      <w:r w:rsidR="0042366A">
        <w:rPr>
          <w:rFonts w:ascii="Times New Roman" w:hAnsi="Times New Roman" w:cs="Times New Roman"/>
          <w:color w:val="000000"/>
          <w:sz w:val="28"/>
          <w:szCs w:val="28"/>
        </w:rPr>
        <w:t>я</w:t>
      </w:r>
      <w:r w:rsidR="00987423" w:rsidRPr="00265D57">
        <w:rPr>
          <w:rFonts w:ascii="Times New Roman" w:hAnsi="Times New Roman" w:cs="Times New Roman"/>
          <w:color w:val="000000"/>
          <w:sz w:val="28"/>
          <w:szCs w:val="28"/>
        </w:rPr>
        <w:t xml:space="preserve"> по планировке территории.</w:t>
      </w:r>
    </w:p>
    <w:p w:rsidR="0001056B" w:rsidRPr="00265D57" w:rsidRDefault="0001056B" w:rsidP="0001056B">
      <w:pPr>
        <w:rPr>
          <w:rFonts w:ascii="Times New Roman" w:hAnsi="Times New Roman" w:cs="Times New Roman"/>
          <w:sz w:val="28"/>
          <w:szCs w:val="28"/>
        </w:rPr>
      </w:pPr>
      <w:r w:rsidRPr="00265D57">
        <w:rPr>
          <w:rFonts w:ascii="Times New Roman" w:hAnsi="Times New Roman" w:cs="Times New Roman"/>
          <w:sz w:val="28"/>
          <w:szCs w:val="28"/>
        </w:rPr>
        <w:t xml:space="preserve">Один экземпляр </w:t>
      </w:r>
      <w:r w:rsidR="00051321" w:rsidRPr="00265D57">
        <w:rPr>
          <w:rFonts w:ascii="Times New Roman" w:hAnsi="Times New Roman" w:cs="Times New Roman"/>
          <w:sz w:val="28"/>
          <w:szCs w:val="28"/>
        </w:rPr>
        <w:t xml:space="preserve">копии </w:t>
      </w:r>
      <w:r w:rsidRPr="00265D57">
        <w:rPr>
          <w:rFonts w:ascii="Times New Roman" w:hAnsi="Times New Roman" w:cs="Times New Roman"/>
          <w:sz w:val="28"/>
          <w:szCs w:val="28"/>
        </w:rPr>
        <w:t>у</w:t>
      </w:r>
      <w:r w:rsidRPr="00265D57">
        <w:rPr>
          <w:rFonts w:ascii="Times New Roman" w:hAnsi="Times New Roman" w:cs="Times New Roman"/>
          <w:color w:val="000000"/>
          <w:sz w:val="28"/>
          <w:szCs w:val="28"/>
        </w:rPr>
        <w:t xml:space="preserve">твержденной документации по планировке территории </w:t>
      </w:r>
      <w:r w:rsidRPr="00265D57">
        <w:rPr>
          <w:rFonts w:ascii="Times New Roman" w:hAnsi="Times New Roman" w:cs="Times New Roman"/>
          <w:sz w:val="28"/>
          <w:szCs w:val="28"/>
        </w:rPr>
        <w:t>в течение семи дней со дня ее у</w:t>
      </w:r>
      <w:r w:rsidR="00051321" w:rsidRPr="00265D57">
        <w:rPr>
          <w:rFonts w:ascii="Times New Roman" w:hAnsi="Times New Roman" w:cs="Times New Roman"/>
          <w:sz w:val="28"/>
          <w:szCs w:val="28"/>
        </w:rPr>
        <w:t xml:space="preserve">тверждения </w:t>
      </w:r>
      <w:r w:rsidRPr="00265D57">
        <w:rPr>
          <w:rFonts w:ascii="Times New Roman" w:hAnsi="Times New Roman" w:cs="Times New Roman"/>
          <w:sz w:val="28"/>
          <w:szCs w:val="28"/>
        </w:rPr>
        <w:t>направляют</w:t>
      </w:r>
      <w:r w:rsidR="00051321" w:rsidRPr="00265D57">
        <w:rPr>
          <w:rFonts w:ascii="Times New Roman" w:hAnsi="Times New Roman" w:cs="Times New Roman"/>
          <w:sz w:val="28"/>
          <w:szCs w:val="28"/>
        </w:rPr>
        <w:t>ся</w:t>
      </w:r>
      <w:r w:rsidRPr="00265D57">
        <w:rPr>
          <w:rFonts w:ascii="Times New Roman" w:hAnsi="Times New Roman" w:cs="Times New Roman"/>
          <w:sz w:val="28"/>
          <w:szCs w:val="28"/>
        </w:rPr>
        <w:t xml:space="preserve"> в </w:t>
      </w:r>
      <w:r w:rsidR="00EC2E92">
        <w:rPr>
          <w:rFonts w:ascii="Times New Roman" w:hAnsi="Times New Roman" w:cs="Times New Roman"/>
          <w:sz w:val="28"/>
          <w:szCs w:val="28"/>
        </w:rPr>
        <w:t>А</w:t>
      </w:r>
      <w:r w:rsidR="00001FEF" w:rsidRPr="00265D57">
        <w:rPr>
          <w:rFonts w:ascii="Times New Roman" w:hAnsi="Times New Roman" w:cs="Times New Roman"/>
          <w:sz w:val="28"/>
          <w:szCs w:val="28"/>
        </w:rPr>
        <w:t xml:space="preserve">дминистрацию </w:t>
      </w:r>
      <w:r w:rsidRPr="00265D57">
        <w:rPr>
          <w:rFonts w:ascii="Times New Roman" w:hAnsi="Times New Roman" w:cs="Times New Roman"/>
          <w:sz w:val="28"/>
          <w:szCs w:val="28"/>
        </w:rPr>
        <w:t>муниципального района</w:t>
      </w:r>
      <w:r w:rsidR="00001FEF" w:rsidRPr="00265D57">
        <w:rPr>
          <w:rFonts w:ascii="Times New Roman" w:hAnsi="Times New Roman" w:cs="Times New Roman"/>
          <w:sz w:val="28"/>
          <w:szCs w:val="28"/>
        </w:rPr>
        <w:t xml:space="preserve"> </w:t>
      </w:r>
      <w:r w:rsidR="00CB45F4">
        <w:rPr>
          <w:rFonts w:ascii="Times New Roman" w:hAnsi="Times New Roman" w:cs="Times New Roman"/>
          <w:sz w:val="28"/>
          <w:szCs w:val="28"/>
        </w:rPr>
        <w:t>Похвистневский</w:t>
      </w:r>
      <w:r w:rsidR="0000229A">
        <w:rPr>
          <w:rFonts w:ascii="Times New Roman" w:hAnsi="Times New Roman" w:cs="Times New Roman"/>
          <w:sz w:val="28"/>
          <w:szCs w:val="28"/>
        </w:rPr>
        <w:t xml:space="preserve"> </w:t>
      </w:r>
      <w:r w:rsidR="00051321" w:rsidRPr="00265D57">
        <w:rPr>
          <w:rFonts w:ascii="Times New Roman" w:hAnsi="Times New Roman" w:cs="Times New Roman"/>
          <w:sz w:val="28"/>
          <w:szCs w:val="28"/>
        </w:rPr>
        <w:t>для размещения в информационной системе градостроительной деятельности муниципального</w:t>
      </w:r>
      <w:r w:rsidR="0000229A">
        <w:rPr>
          <w:rFonts w:ascii="Times New Roman" w:hAnsi="Times New Roman" w:cs="Times New Roman"/>
          <w:sz w:val="28"/>
          <w:szCs w:val="28"/>
        </w:rPr>
        <w:t xml:space="preserve"> района </w:t>
      </w:r>
      <w:r w:rsidR="00CB45F4">
        <w:rPr>
          <w:rFonts w:ascii="Times New Roman" w:hAnsi="Times New Roman" w:cs="Times New Roman"/>
          <w:sz w:val="28"/>
          <w:szCs w:val="28"/>
        </w:rPr>
        <w:t>Похвистневский</w:t>
      </w:r>
      <w:r w:rsidR="00051321" w:rsidRPr="00265D57">
        <w:rPr>
          <w:rFonts w:ascii="Times New Roman" w:hAnsi="Times New Roman" w:cs="Times New Roman"/>
          <w:sz w:val="28"/>
          <w:szCs w:val="28"/>
        </w:rPr>
        <w:t>.</w:t>
      </w:r>
    </w:p>
    <w:bookmarkEnd w:id="5"/>
    <w:bookmarkEnd w:id="23"/>
    <w:p w:rsidR="00EE0509" w:rsidRPr="00265D57" w:rsidRDefault="00701591" w:rsidP="00EE0509">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0</w:t>
      </w:r>
      <w:r w:rsidRPr="00265D57">
        <w:rPr>
          <w:rFonts w:ascii="Times New Roman" w:hAnsi="Times New Roman" w:cs="Times New Roman"/>
          <w:sz w:val="28"/>
          <w:szCs w:val="28"/>
        </w:rPr>
        <w:t xml:space="preserve">. </w:t>
      </w:r>
      <w:r w:rsidR="00EE0509" w:rsidRPr="00265D57">
        <w:rPr>
          <w:rFonts w:ascii="Times New Roman" w:hAnsi="Times New Roman" w:cs="Times New Roman"/>
          <w:color w:val="000000"/>
          <w:sz w:val="28"/>
          <w:szCs w:val="28"/>
        </w:rPr>
        <w:tab/>
      </w:r>
      <w:r w:rsidR="00EE0509" w:rsidRPr="00265D57">
        <w:rPr>
          <w:rFonts w:ascii="Times New Roman" w:hAnsi="Times New Roman" w:cs="Times New Roman"/>
          <w:sz w:val="28"/>
          <w:szCs w:val="28"/>
        </w:rPr>
        <w:t xml:space="preserve">Внесение изменений в документацию по планировке территории допускается путем утверждения ее отдельных частей с соблюдением требований </w:t>
      </w:r>
      <w:r w:rsidR="00E06A98">
        <w:rPr>
          <w:rFonts w:ascii="Times New Roman" w:hAnsi="Times New Roman" w:cs="Times New Roman"/>
          <w:sz w:val="28"/>
          <w:szCs w:val="28"/>
        </w:rPr>
        <w:t xml:space="preserve">                </w:t>
      </w:r>
      <w:r w:rsidR="00EE0509" w:rsidRPr="00265D57">
        <w:rPr>
          <w:rFonts w:ascii="Times New Roman" w:hAnsi="Times New Roman" w:cs="Times New Roman"/>
          <w:sz w:val="28"/>
          <w:szCs w:val="28"/>
        </w:rPr>
        <w:t>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701591" w:rsidRPr="00265D57" w:rsidRDefault="00701591" w:rsidP="00701591">
      <w:pPr>
        <w:shd w:val="clear" w:color="auto" w:fill="FFFFFF"/>
        <w:tabs>
          <w:tab w:val="left" w:pos="709"/>
          <w:tab w:val="left" w:pos="1134"/>
        </w:tabs>
        <w:ind w:firstLine="0"/>
        <w:rPr>
          <w:rFonts w:ascii="Times New Roman" w:hAnsi="Times New Roman" w:cs="Times New Roman"/>
          <w:sz w:val="28"/>
          <w:szCs w:val="28"/>
        </w:rPr>
      </w:pPr>
      <w:r w:rsidRPr="00265D57">
        <w:rPr>
          <w:rFonts w:ascii="Times New Roman" w:hAnsi="Times New Roman" w:cs="Times New Roman"/>
          <w:color w:val="000000"/>
          <w:sz w:val="28"/>
          <w:szCs w:val="28"/>
        </w:rPr>
        <w:tab/>
        <w:t xml:space="preserve">Расходы по внесению изменений </w:t>
      </w:r>
      <w:r w:rsidRPr="00265D57">
        <w:rPr>
          <w:rFonts w:ascii="Times New Roman" w:hAnsi="Times New Roman" w:cs="Times New Roman"/>
          <w:sz w:val="28"/>
          <w:szCs w:val="28"/>
        </w:rPr>
        <w:t xml:space="preserve">в утвержденную документацию </w:t>
      </w:r>
      <w:r w:rsidR="00C8764C"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 несет лицо, обратившееся с данными предложениями.</w:t>
      </w:r>
    </w:p>
    <w:p w:rsidR="00607067" w:rsidRPr="00265D57" w:rsidRDefault="00607067" w:rsidP="00701591">
      <w:pPr>
        <w:shd w:val="clear" w:color="auto" w:fill="FFFFFF"/>
        <w:tabs>
          <w:tab w:val="left" w:pos="709"/>
          <w:tab w:val="left" w:pos="1134"/>
        </w:tabs>
        <w:ind w:firstLine="0"/>
        <w:rPr>
          <w:rFonts w:ascii="Times New Roman" w:hAnsi="Times New Roman" w:cs="Times New Roman"/>
          <w:color w:val="000000"/>
          <w:sz w:val="28"/>
          <w:szCs w:val="28"/>
        </w:rPr>
      </w:pPr>
      <w:r w:rsidRPr="00265D57">
        <w:rPr>
          <w:rFonts w:ascii="Times New Roman" w:hAnsi="Times New Roman" w:cs="Times New Roman"/>
          <w:sz w:val="28"/>
          <w:szCs w:val="28"/>
        </w:rPr>
        <w:tab/>
        <w:t>2</w:t>
      </w:r>
      <w:r w:rsidR="00265D57" w:rsidRPr="00265D57">
        <w:rPr>
          <w:rFonts w:ascii="Times New Roman" w:hAnsi="Times New Roman" w:cs="Times New Roman"/>
          <w:sz w:val="28"/>
          <w:szCs w:val="28"/>
        </w:rPr>
        <w:t>1</w:t>
      </w:r>
      <w:r w:rsidRPr="00265D57">
        <w:rPr>
          <w:rFonts w:ascii="Times New Roman" w:hAnsi="Times New Roman" w:cs="Times New Roman"/>
          <w:sz w:val="28"/>
          <w:szCs w:val="28"/>
        </w:rPr>
        <w:t>.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w:t>
      </w:r>
      <w:r w:rsidR="0030755F" w:rsidRPr="00265D57">
        <w:rPr>
          <w:rFonts w:ascii="Times New Roman" w:hAnsi="Times New Roman" w:cs="Times New Roman"/>
          <w:sz w:val="28"/>
          <w:szCs w:val="28"/>
        </w:rPr>
        <w:t xml:space="preserve"> </w:t>
      </w:r>
      <w:r w:rsidR="00EC2E92">
        <w:rPr>
          <w:rFonts w:ascii="Times New Roman" w:hAnsi="Times New Roman" w:cs="Times New Roman"/>
          <w:sz w:val="28"/>
          <w:szCs w:val="28"/>
        </w:rPr>
        <w:t>А</w:t>
      </w:r>
      <w:r w:rsidR="0030755F" w:rsidRPr="00265D57">
        <w:rPr>
          <w:rFonts w:ascii="Times New Roman" w:hAnsi="Times New Roman" w:cs="Times New Roman"/>
          <w:sz w:val="28"/>
          <w:szCs w:val="28"/>
        </w:rPr>
        <w:t xml:space="preserve">дминистрации сельского поселения </w:t>
      </w:r>
      <w:r w:rsidR="00CB45F4" w:rsidRPr="0094264E">
        <w:rPr>
          <w:rFonts w:ascii="Times New Roman" w:hAnsi="Times New Roman" w:cs="Times New Roman"/>
          <w:sz w:val="28"/>
          <w:szCs w:val="28"/>
        </w:rPr>
        <w:t>Малый Толкай</w:t>
      </w:r>
      <w:r w:rsidR="0030755F" w:rsidRPr="00265D57">
        <w:rPr>
          <w:rFonts w:ascii="Times New Roman" w:hAnsi="Times New Roman" w:cs="Times New Roman"/>
          <w:sz w:val="28"/>
          <w:szCs w:val="28"/>
        </w:rPr>
        <w:t>, устанавливаются соответственно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46.9 и стать</w:t>
      </w:r>
      <w:r w:rsidR="004C045B">
        <w:rPr>
          <w:rFonts w:ascii="Times New Roman" w:hAnsi="Times New Roman" w:cs="Times New Roman"/>
          <w:sz w:val="28"/>
          <w:szCs w:val="28"/>
        </w:rPr>
        <w:t>ё</w:t>
      </w:r>
      <w:r w:rsidR="0030755F" w:rsidRPr="00265D57">
        <w:rPr>
          <w:rFonts w:ascii="Times New Roman" w:hAnsi="Times New Roman" w:cs="Times New Roman"/>
          <w:sz w:val="28"/>
          <w:szCs w:val="28"/>
        </w:rPr>
        <w:t>й 46.10 Градостроительного кодекса Российской Федерации.</w:t>
      </w:r>
    </w:p>
    <w:p w:rsidR="00BF0C09" w:rsidRDefault="00667917" w:rsidP="00667917">
      <w:pPr>
        <w:ind w:left="5387" w:right="-48" w:hanging="283"/>
        <w:jc w:val="center"/>
        <w:rPr>
          <w:rStyle w:val="a3"/>
          <w:rFonts w:ascii="Times New Roman" w:hAnsi="Times New Roman" w:cs="Times New Roman"/>
          <w:b w:val="0"/>
          <w:bCs/>
        </w:rPr>
      </w:pPr>
      <w:bookmarkStart w:id="25" w:name="sub_70"/>
      <w:r>
        <w:rPr>
          <w:rStyle w:val="a3"/>
          <w:rFonts w:ascii="Times New Roman" w:hAnsi="Times New Roman" w:cs="Times New Roman"/>
          <w:b w:val="0"/>
          <w:bCs/>
        </w:rPr>
        <w:t xml:space="preserve"> </w:t>
      </w:r>
    </w:p>
    <w:p w:rsidR="00BF0C09" w:rsidRDefault="00BF0C09" w:rsidP="00667917">
      <w:pPr>
        <w:ind w:left="5387" w:right="-48" w:hanging="283"/>
        <w:jc w:val="center"/>
        <w:rPr>
          <w:rStyle w:val="a3"/>
          <w:rFonts w:ascii="Times New Roman" w:hAnsi="Times New Roman" w:cs="Times New Roman"/>
          <w:b w:val="0"/>
          <w:bCs/>
        </w:rPr>
      </w:pPr>
    </w:p>
    <w:p w:rsidR="00ED0243" w:rsidRDefault="00ED0243" w:rsidP="003A3136">
      <w:pPr>
        <w:ind w:right="-48" w:firstLine="0"/>
        <w:rPr>
          <w:rStyle w:val="a3"/>
          <w:rFonts w:ascii="Times New Roman" w:hAnsi="Times New Roman" w:cs="Times New Roman"/>
          <w:b w:val="0"/>
          <w:bCs/>
        </w:rPr>
      </w:pPr>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на основани</w:t>
      </w:r>
      <w:r w:rsidR="00ED0243">
        <w:rPr>
          <w:rFonts w:ascii="Times New Roman" w:hAnsi="Times New Roman" w:cs="Times New Roman"/>
        </w:rPr>
        <w:t>й</w:t>
      </w:r>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5"/>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4"/>
            <w:r w:rsidRPr="001C3696">
              <w:rPr>
                <w:rFonts w:ascii="Times New Roman" w:hAnsi="Times New Roman" w:cs="Times New Roman"/>
              </w:rPr>
              <w:t>1.</w:t>
            </w:r>
            <w:bookmarkEnd w:id="26"/>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5"/>
            <w:r w:rsidRPr="001C3696">
              <w:rPr>
                <w:rFonts w:ascii="Times New Roman" w:hAnsi="Times New Roman" w:cs="Times New Roman"/>
              </w:rPr>
              <w:t>2.</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6"/>
            <w:r w:rsidRPr="001C3696">
              <w:rPr>
                <w:rFonts w:ascii="Times New Roman" w:hAnsi="Times New Roman" w:cs="Times New Roman"/>
              </w:rPr>
              <w:t>3.</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7"/>
            <w:r w:rsidRPr="001C3696">
              <w:rPr>
                <w:rFonts w:ascii="Times New Roman" w:hAnsi="Times New Roman" w:cs="Times New Roman"/>
              </w:rPr>
              <w:t>4.</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8"/>
            <w:r w:rsidRPr="001C3696">
              <w:rPr>
                <w:rFonts w:ascii="Times New Roman" w:hAnsi="Times New Roman" w:cs="Times New Roman"/>
              </w:rPr>
              <w:t>5.</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1" w:name="sub_29"/>
            <w:r w:rsidRPr="001C3696">
              <w:rPr>
                <w:rFonts w:ascii="Times New Roman" w:hAnsi="Times New Roman" w:cs="Times New Roman"/>
              </w:rPr>
              <w:t>6.</w:t>
            </w:r>
            <w:bookmarkEnd w:id="31"/>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9"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0"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1"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3"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4"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5"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6"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7"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C3696"/>
    <w:rsid w:val="001D1420"/>
    <w:rsid w:val="001D1DF8"/>
    <w:rsid w:val="001D7364"/>
    <w:rsid w:val="002061A7"/>
    <w:rsid w:val="00231B55"/>
    <w:rsid w:val="0024558F"/>
    <w:rsid w:val="00250341"/>
    <w:rsid w:val="002568EE"/>
    <w:rsid w:val="00262212"/>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2ABC"/>
    <w:rsid w:val="003939E4"/>
    <w:rsid w:val="00397AFC"/>
    <w:rsid w:val="003A3136"/>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6F4EAE"/>
    <w:rsid w:val="00701591"/>
    <w:rsid w:val="007103AA"/>
    <w:rsid w:val="00710852"/>
    <w:rsid w:val="0072120F"/>
    <w:rsid w:val="00734A67"/>
    <w:rsid w:val="00750C1F"/>
    <w:rsid w:val="00750ED2"/>
    <w:rsid w:val="00753E94"/>
    <w:rsid w:val="007824A8"/>
    <w:rsid w:val="00782A2C"/>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264E"/>
    <w:rsid w:val="009437C7"/>
    <w:rsid w:val="0098343C"/>
    <w:rsid w:val="009845FC"/>
    <w:rsid w:val="00987423"/>
    <w:rsid w:val="009A0F08"/>
    <w:rsid w:val="009B08EF"/>
    <w:rsid w:val="009C7C19"/>
    <w:rsid w:val="009D6E27"/>
    <w:rsid w:val="00A41BE7"/>
    <w:rsid w:val="00A4711D"/>
    <w:rsid w:val="00A50152"/>
    <w:rsid w:val="00A639A3"/>
    <w:rsid w:val="00A65F0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606B1"/>
    <w:rsid w:val="00B6361F"/>
    <w:rsid w:val="00B67D5E"/>
    <w:rsid w:val="00B717BF"/>
    <w:rsid w:val="00B71869"/>
    <w:rsid w:val="00BA551E"/>
    <w:rsid w:val="00BB0C2B"/>
    <w:rsid w:val="00BD2E2A"/>
    <w:rsid w:val="00BE0610"/>
    <w:rsid w:val="00BE2AB0"/>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C2595"/>
    <w:rsid w:val="00E06A98"/>
    <w:rsid w:val="00E11241"/>
    <w:rsid w:val="00E15FE9"/>
    <w:rsid w:val="00E25A68"/>
    <w:rsid w:val="00E40D27"/>
    <w:rsid w:val="00E45868"/>
    <w:rsid w:val="00E538BA"/>
    <w:rsid w:val="00E66F77"/>
    <w:rsid w:val="00E72238"/>
    <w:rsid w:val="00E751E2"/>
    <w:rsid w:val="00E77703"/>
    <w:rsid w:val="00E77A8D"/>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2673&amp;sub=3"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D5F12-B969-4E7C-BCF1-CBEC5ABD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4522</Words>
  <Characters>25782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 Малый Толкай</cp:lastModifiedBy>
  <cp:revision>4</cp:revision>
  <cp:lastPrinted>2018-02-22T08:58:00Z</cp:lastPrinted>
  <dcterms:created xsi:type="dcterms:W3CDTF">2018-02-19T06:11:00Z</dcterms:created>
  <dcterms:modified xsi:type="dcterms:W3CDTF">2018-02-22T09:02:00Z</dcterms:modified>
</cp:coreProperties>
</file>