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CA0C0E" w:rsidTr="00C208C6">
        <w:trPr>
          <w:trHeight w:val="131"/>
        </w:trPr>
        <w:tc>
          <w:tcPr>
            <w:tcW w:w="6912" w:type="dxa"/>
            <w:vMerge w:val="restart"/>
          </w:tcPr>
          <w:p w:rsidR="00C208C6" w:rsidRPr="00CA0C0E"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20"/>
                <w:szCs w:val="20"/>
                <w:lang w:bidi="hi-IN"/>
              </w:rPr>
            </w:pPr>
            <w:r w:rsidRPr="00CA0C0E">
              <w:rPr>
                <w:rFonts w:ascii="Times New Roman" w:eastAsia="WenQuanYi Micro Hei" w:hAnsi="Times New Roman" w:cs="Times New Roman"/>
                <w:b/>
                <w:kern w:val="26"/>
                <w:sz w:val="20"/>
                <w:szCs w:val="20"/>
                <w:lang w:eastAsia="zh-CN" w:bidi="hi-IN"/>
              </w:rPr>
              <w:t xml:space="preserve">   </w:t>
            </w:r>
            <w:r w:rsidR="005E2B1E">
              <w:rPr>
                <w:rFonts w:ascii="Times New Roman" w:eastAsia="WenQuanYi Micro Hei" w:hAnsi="Times New Roman" w:cs="Times New Roman"/>
                <w:color w:val="000000"/>
                <w:kern w:val="26"/>
                <w:sz w:val="20"/>
                <w:szCs w:val="20"/>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CA0C0E">
              <w:rPr>
                <w:rFonts w:ascii="Times New Roman" w:eastAsia="WenQuanYi Micro Hei" w:hAnsi="Times New Roman" w:cs="Times New Roman"/>
                <w:color w:val="000000"/>
                <w:kern w:val="26"/>
                <w:sz w:val="20"/>
                <w:szCs w:val="20"/>
                <w:lang w:bidi="hi-IN"/>
              </w:rPr>
              <w:t xml:space="preserve">        </w:t>
            </w:r>
          </w:p>
          <w:p w:rsidR="00C208C6" w:rsidRPr="00CA0C0E"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20"/>
                <w:szCs w:val="20"/>
                <w:lang w:bidi="hi-IN"/>
              </w:rPr>
            </w:pPr>
            <w:r w:rsidRPr="00CA0C0E">
              <w:rPr>
                <w:rFonts w:ascii="Times New Roman" w:eastAsia="WenQuanYi Micro Hei" w:hAnsi="Times New Roman" w:cs="Times New Roman"/>
                <w:color w:val="000000"/>
                <w:kern w:val="26"/>
                <w:sz w:val="20"/>
                <w:szCs w:val="20"/>
                <w:lang w:bidi="hi-IN"/>
              </w:rPr>
              <w:t xml:space="preserve">                               </w:t>
            </w:r>
          </w:p>
          <w:p w:rsidR="00C208C6" w:rsidRPr="000431BA" w:rsidRDefault="000431BA"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4"/>
                <w:szCs w:val="44"/>
                <w:lang w:bidi="hi-IN"/>
              </w:rPr>
            </w:pPr>
            <w:r>
              <w:rPr>
                <w:rFonts w:ascii="Times New Roman" w:eastAsia="WenQuanYi Micro Hei" w:hAnsi="Times New Roman" w:cs="Times New Roman"/>
                <w:b/>
                <w:color w:val="000000"/>
                <w:kern w:val="26"/>
                <w:sz w:val="44"/>
                <w:szCs w:val="44"/>
                <w:lang w:bidi="hi-IN"/>
              </w:rPr>
              <w:t xml:space="preserve">   </w:t>
            </w:r>
            <w:r w:rsidR="00C208C6" w:rsidRPr="000431BA">
              <w:rPr>
                <w:rFonts w:ascii="Times New Roman" w:eastAsia="WenQuanYi Micro Hei" w:hAnsi="Times New Roman" w:cs="Times New Roman"/>
                <w:b/>
                <w:color w:val="000000"/>
                <w:kern w:val="26"/>
                <w:sz w:val="44"/>
                <w:szCs w:val="44"/>
                <w:lang w:bidi="hi-IN"/>
              </w:rPr>
              <w:t>поселения</w:t>
            </w:r>
            <w:r w:rsidR="00C208C6" w:rsidRPr="000431BA">
              <w:rPr>
                <w:rFonts w:ascii="Times New Roman" w:eastAsia="WenQuanYi Micro Hei" w:hAnsi="Times New Roman" w:cs="Times New Roman"/>
                <w:color w:val="000000"/>
                <w:kern w:val="26"/>
                <w:sz w:val="44"/>
                <w:szCs w:val="44"/>
                <w:lang w:bidi="hi-IN"/>
              </w:rPr>
              <w:t xml:space="preserve">   </w:t>
            </w:r>
            <w:r w:rsidR="00C208C6" w:rsidRPr="000431BA">
              <w:rPr>
                <w:rFonts w:ascii="Times New Roman" w:eastAsia="WenQuanYi Micro Hei" w:hAnsi="Times New Roman" w:cs="Times New Roman"/>
                <w:b/>
                <w:color w:val="000000"/>
                <w:kern w:val="26"/>
                <w:sz w:val="44"/>
                <w:szCs w:val="44"/>
                <w:lang w:bidi="hi-IN"/>
              </w:rPr>
              <w:t xml:space="preserve"> Малый</w:t>
            </w:r>
            <w:proofErr w:type="gramStart"/>
            <w:r w:rsidR="00C208C6" w:rsidRPr="000431BA">
              <w:rPr>
                <w:rFonts w:ascii="Times New Roman" w:eastAsia="WenQuanYi Micro Hei" w:hAnsi="Times New Roman" w:cs="Times New Roman"/>
                <w:b/>
                <w:color w:val="000000"/>
                <w:kern w:val="26"/>
                <w:sz w:val="44"/>
                <w:szCs w:val="44"/>
                <w:lang w:bidi="hi-IN"/>
              </w:rPr>
              <w:t xml:space="preserve">  Т</w:t>
            </w:r>
            <w:proofErr w:type="gramEnd"/>
            <w:r w:rsidR="00C208C6" w:rsidRPr="000431BA">
              <w:rPr>
                <w:rFonts w:ascii="Times New Roman" w:eastAsia="WenQuanYi Micro Hei" w:hAnsi="Times New Roman" w:cs="Times New Roman"/>
                <w:b/>
                <w:color w:val="000000"/>
                <w:kern w:val="26"/>
                <w:sz w:val="44"/>
                <w:szCs w:val="44"/>
                <w:lang w:bidi="hi-IN"/>
              </w:rPr>
              <w:t>олкай</w:t>
            </w:r>
            <w:r w:rsidR="00C208C6" w:rsidRPr="000431BA">
              <w:rPr>
                <w:rFonts w:ascii="Times New Roman" w:eastAsia="WenQuanYi Micro Hei" w:hAnsi="Times New Roman" w:cs="Times New Roman"/>
                <w:color w:val="000000"/>
                <w:kern w:val="26"/>
                <w:sz w:val="44"/>
                <w:szCs w:val="44"/>
                <w:lang w:bidi="hi-IN"/>
              </w:rPr>
              <w:t xml:space="preserve">                                         </w:t>
            </w:r>
          </w:p>
        </w:tc>
        <w:tc>
          <w:tcPr>
            <w:tcW w:w="2410" w:type="dxa"/>
          </w:tcPr>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20"/>
                <w:szCs w:val="20"/>
                <w:lang w:bidi="hi-IN"/>
              </w:rPr>
            </w:pPr>
          </w:p>
          <w:p w:rsidR="00C208C6" w:rsidRPr="00CA0C0E"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РАСПРОСТРАНЯЕТСЯ БЕСПЛАТНО</w:t>
            </w:r>
          </w:p>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Газета основана 14.06.2010 г.</w:t>
            </w:r>
          </w:p>
        </w:tc>
      </w:tr>
      <w:tr w:rsidR="00C208C6" w:rsidRPr="00CA0C0E" w:rsidTr="00C208C6">
        <w:trPr>
          <w:trHeight w:val="200"/>
        </w:trPr>
        <w:tc>
          <w:tcPr>
            <w:tcW w:w="6912" w:type="dxa"/>
            <w:vMerge/>
            <w:vAlign w:val="center"/>
          </w:tcPr>
          <w:p w:rsidR="00C208C6" w:rsidRPr="00CA0C0E" w:rsidRDefault="00C208C6" w:rsidP="00C208C6">
            <w:pPr>
              <w:widowControl w:val="0"/>
              <w:suppressAutoHyphens/>
              <w:spacing w:after="0" w:line="240" w:lineRule="auto"/>
              <w:rPr>
                <w:rFonts w:ascii="Times New Roman" w:eastAsia="WenQuanYi Micro Hei" w:hAnsi="Times New Roman" w:cs="Times New Roman"/>
                <w:color w:val="000000"/>
                <w:kern w:val="26"/>
                <w:sz w:val="20"/>
                <w:szCs w:val="20"/>
                <w:lang w:bidi="hi-IN"/>
              </w:rPr>
            </w:pPr>
          </w:p>
        </w:tc>
        <w:tc>
          <w:tcPr>
            <w:tcW w:w="2410" w:type="dxa"/>
            <w:shd w:val="clear" w:color="auto" w:fill="D9D9D9"/>
          </w:tcPr>
          <w:p w:rsidR="00C208C6" w:rsidRPr="00CA0C0E" w:rsidRDefault="00C208C6" w:rsidP="00C208C6">
            <w:pPr>
              <w:widowControl w:val="0"/>
              <w:suppressAutoHyphens/>
              <w:spacing w:after="0" w:line="240" w:lineRule="auto"/>
              <w:rPr>
                <w:rFonts w:ascii="Times New Roman" w:eastAsia="Times New Roman" w:hAnsi="Times New Roman" w:cs="Times New Roman"/>
                <w:b/>
                <w:color w:val="000000"/>
                <w:kern w:val="26"/>
                <w:sz w:val="20"/>
                <w:szCs w:val="20"/>
                <w:highlight w:val="yellow"/>
                <w:lang w:bidi="hi-IN"/>
              </w:rPr>
            </w:pPr>
            <w:r w:rsidRPr="00CA0C0E">
              <w:rPr>
                <w:rFonts w:ascii="Times New Roman" w:eastAsia="Times New Roman" w:hAnsi="Times New Roman" w:cs="Times New Roman"/>
                <w:b/>
                <w:color w:val="000000"/>
                <w:kern w:val="26"/>
                <w:sz w:val="20"/>
                <w:szCs w:val="20"/>
                <w:highlight w:val="yellow"/>
                <w:lang w:bidi="hi-IN"/>
              </w:rPr>
              <w:t xml:space="preserve">     </w:t>
            </w:r>
          </w:p>
          <w:p w:rsidR="00C208C6" w:rsidRPr="000431BA" w:rsidRDefault="00ED10D3" w:rsidP="00C208C6">
            <w:pPr>
              <w:widowControl w:val="0"/>
              <w:suppressAutoHyphens/>
              <w:spacing w:after="0" w:line="240" w:lineRule="auto"/>
              <w:rPr>
                <w:rFonts w:ascii="Times New Roman" w:eastAsia="WenQuanYi Micro Hei" w:hAnsi="Times New Roman" w:cs="Times New Roman"/>
                <w:b/>
                <w:color w:val="000000"/>
                <w:kern w:val="26"/>
                <w:sz w:val="20"/>
                <w:szCs w:val="20"/>
                <w:lang w:bidi="hi-IN"/>
              </w:rPr>
            </w:pPr>
            <w:r>
              <w:rPr>
                <w:rFonts w:ascii="Times New Roman" w:eastAsia="Times New Roman" w:hAnsi="Times New Roman" w:cs="Times New Roman"/>
                <w:b/>
                <w:color w:val="000000"/>
                <w:kern w:val="26"/>
                <w:sz w:val="20"/>
                <w:szCs w:val="20"/>
                <w:lang w:bidi="hi-IN"/>
              </w:rPr>
              <w:t>30.04.</w:t>
            </w:r>
            <w:r w:rsidR="00071958" w:rsidRPr="000431BA">
              <w:rPr>
                <w:rFonts w:ascii="Times New Roman" w:eastAsia="Times New Roman" w:hAnsi="Times New Roman" w:cs="Times New Roman"/>
                <w:b/>
                <w:color w:val="000000"/>
                <w:kern w:val="26"/>
                <w:sz w:val="20"/>
                <w:szCs w:val="20"/>
                <w:lang w:bidi="hi-IN"/>
              </w:rPr>
              <w:t>2021</w:t>
            </w:r>
            <w:r w:rsidR="00C208C6" w:rsidRPr="000431BA">
              <w:rPr>
                <w:rFonts w:ascii="Times New Roman" w:eastAsia="Times New Roman" w:hAnsi="Times New Roman" w:cs="Times New Roman"/>
                <w:b/>
                <w:color w:val="000000"/>
                <w:kern w:val="26"/>
                <w:sz w:val="20"/>
                <w:szCs w:val="20"/>
                <w:lang w:bidi="hi-IN"/>
              </w:rPr>
              <w:t xml:space="preserve"> </w:t>
            </w:r>
            <w:r w:rsidR="00C208C6" w:rsidRPr="000431BA">
              <w:rPr>
                <w:rFonts w:ascii="Times New Roman" w:eastAsia="WenQuanYi Micro Hei" w:hAnsi="Times New Roman" w:cs="Times New Roman"/>
                <w:b/>
                <w:color w:val="000000"/>
                <w:kern w:val="26"/>
                <w:sz w:val="20"/>
                <w:szCs w:val="20"/>
                <w:lang w:bidi="hi-IN"/>
              </w:rPr>
              <w:t xml:space="preserve"> года</w:t>
            </w:r>
          </w:p>
          <w:p w:rsidR="00C208C6" w:rsidRPr="00CA0C0E" w:rsidRDefault="00C208C6" w:rsidP="00186F2F">
            <w:pPr>
              <w:widowControl w:val="0"/>
              <w:suppressAutoHyphens/>
              <w:spacing w:after="0" w:line="240" w:lineRule="auto"/>
              <w:rPr>
                <w:rFonts w:ascii="Times New Roman" w:eastAsia="WenQuanYi Micro Hei" w:hAnsi="Times New Roman" w:cs="Times New Roman"/>
                <w:b/>
                <w:color w:val="000000"/>
                <w:kern w:val="26"/>
                <w:sz w:val="20"/>
                <w:szCs w:val="20"/>
                <w:highlight w:val="yellow"/>
                <w:lang w:bidi="hi-IN"/>
              </w:rPr>
            </w:pPr>
            <w:r w:rsidRPr="000431BA">
              <w:rPr>
                <w:rFonts w:ascii="Times New Roman" w:eastAsia="WenQuanYi Micro Hei" w:hAnsi="Times New Roman" w:cs="Times New Roman"/>
                <w:b/>
                <w:color w:val="000000"/>
                <w:kern w:val="26"/>
                <w:sz w:val="20"/>
                <w:szCs w:val="20"/>
                <w:lang w:bidi="hi-IN"/>
              </w:rPr>
              <w:t>№</w:t>
            </w:r>
            <w:r w:rsidR="00E374AB" w:rsidRPr="000431BA">
              <w:rPr>
                <w:rFonts w:ascii="Times New Roman" w:eastAsia="WenQuanYi Micro Hei" w:hAnsi="Times New Roman" w:cs="Times New Roman"/>
                <w:b/>
                <w:color w:val="000000"/>
                <w:kern w:val="26"/>
                <w:sz w:val="20"/>
                <w:szCs w:val="20"/>
                <w:lang w:bidi="hi-IN"/>
              </w:rPr>
              <w:t xml:space="preserve"> </w:t>
            </w:r>
            <w:r w:rsidR="00ED10D3">
              <w:rPr>
                <w:rFonts w:ascii="Times New Roman" w:eastAsia="WenQuanYi Micro Hei" w:hAnsi="Times New Roman" w:cs="Times New Roman"/>
                <w:b/>
                <w:color w:val="000000"/>
                <w:kern w:val="26"/>
                <w:sz w:val="20"/>
                <w:szCs w:val="20"/>
                <w:lang w:bidi="hi-IN"/>
              </w:rPr>
              <w:t>10</w:t>
            </w:r>
            <w:r w:rsidR="00467855" w:rsidRPr="000431BA">
              <w:rPr>
                <w:rFonts w:ascii="Times New Roman" w:eastAsia="WenQuanYi Micro Hei" w:hAnsi="Times New Roman" w:cs="Times New Roman"/>
                <w:b/>
                <w:color w:val="000000"/>
                <w:kern w:val="26"/>
                <w:sz w:val="20"/>
                <w:szCs w:val="20"/>
                <w:lang w:bidi="hi-IN"/>
              </w:rPr>
              <w:t xml:space="preserve"> </w:t>
            </w:r>
            <w:r w:rsidRPr="000431BA">
              <w:rPr>
                <w:rFonts w:ascii="Times New Roman" w:eastAsia="WenQuanYi Micro Hei" w:hAnsi="Times New Roman" w:cs="Times New Roman"/>
                <w:b/>
                <w:color w:val="000000"/>
                <w:kern w:val="26"/>
                <w:sz w:val="20"/>
                <w:szCs w:val="20"/>
                <w:lang w:bidi="hi-IN"/>
              </w:rPr>
              <w:t>(</w:t>
            </w:r>
            <w:r w:rsidR="001932EF">
              <w:rPr>
                <w:rFonts w:ascii="Times New Roman" w:eastAsia="WenQuanYi Micro Hei" w:hAnsi="Times New Roman" w:cs="Times New Roman"/>
                <w:b/>
                <w:color w:val="000000"/>
                <w:kern w:val="26"/>
                <w:sz w:val="20"/>
                <w:szCs w:val="20"/>
                <w:lang w:bidi="hi-IN"/>
              </w:rPr>
              <w:t>318</w:t>
            </w:r>
            <w:r w:rsidRPr="000431BA">
              <w:rPr>
                <w:rFonts w:ascii="Times New Roman" w:eastAsia="WenQuanYi Micro Hei" w:hAnsi="Times New Roman" w:cs="Times New Roman"/>
                <w:b/>
                <w:color w:val="000000"/>
                <w:kern w:val="26"/>
                <w:sz w:val="20"/>
                <w:szCs w:val="20"/>
                <w:lang w:bidi="hi-IN"/>
              </w:rPr>
              <w:t>)</w:t>
            </w:r>
          </w:p>
        </w:tc>
      </w:tr>
      <w:tr w:rsidR="00C208C6" w:rsidRPr="00CA0C0E" w:rsidTr="00C208C6">
        <w:trPr>
          <w:trHeight w:val="594"/>
        </w:trPr>
        <w:tc>
          <w:tcPr>
            <w:tcW w:w="6912" w:type="dxa"/>
            <w:vMerge/>
            <w:vAlign w:val="center"/>
          </w:tcPr>
          <w:p w:rsidR="00C208C6" w:rsidRPr="00CA0C0E" w:rsidRDefault="00C208C6" w:rsidP="00C208C6">
            <w:pPr>
              <w:widowControl w:val="0"/>
              <w:suppressAutoHyphens/>
              <w:spacing w:after="0" w:line="240" w:lineRule="auto"/>
              <w:rPr>
                <w:rFonts w:ascii="Times New Roman" w:eastAsia="WenQuanYi Micro Hei" w:hAnsi="Times New Roman" w:cs="Times New Roman"/>
                <w:color w:val="000000"/>
                <w:kern w:val="26"/>
                <w:sz w:val="20"/>
                <w:szCs w:val="20"/>
                <w:lang w:bidi="hi-IN"/>
              </w:rPr>
            </w:pPr>
          </w:p>
        </w:tc>
        <w:tc>
          <w:tcPr>
            <w:tcW w:w="2410" w:type="dxa"/>
          </w:tcPr>
          <w:p w:rsidR="00C208C6" w:rsidRPr="00CA0C0E" w:rsidRDefault="00C208C6" w:rsidP="00C208C6">
            <w:pPr>
              <w:widowControl w:val="0"/>
              <w:suppressAutoHyphens/>
              <w:spacing w:after="0" w:line="240" w:lineRule="auto"/>
              <w:rPr>
                <w:rFonts w:ascii="Times New Roman" w:eastAsia="WenQuanYi Micro Hei" w:hAnsi="Times New Roman" w:cs="Times New Roman"/>
                <w:b/>
                <w:i/>
                <w:color w:val="000000"/>
                <w:kern w:val="26"/>
                <w:sz w:val="20"/>
                <w:szCs w:val="20"/>
                <w:lang w:bidi="hi-IN"/>
              </w:rPr>
            </w:pPr>
          </w:p>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ОФИЦИАЛЬНОЕ</w:t>
            </w:r>
          </w:p>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ОПУБЛИКОВАНИЕ</w:t>
            </w:r>
          </w:p>
        </w:tc>
      </w:tr>
    </w:tbl>
    <w:p w:rsidR="000431BA" w:rsidRDefault="000431BA" w:rsidP="005E2B1E">
      <w:pPr>
        <w:tabs>
          <w:tab w:val="left" w:pos="8085"/>
        </w:tabs>
        <w:spacing w:after="0" w:line="240" w:lineRule="auto"/>
        <w:rPr>
          <w:rFonts w:ascii="Times New Roman" w:eastAsia="Times New Roman" w:hAnsi="Times New Roman" w:cs="Times New Roman"/>
          <w:b/>
          <w:sz w:val="20"/>
          <w:szCs w:val="20"/>
          <w:lang w:eastAsia="ru-RU"/>
        </w:rPr>
      </w:pPr>
    </w:p>
    <w:tbl>
      <w:tblPr>
        <w:tblpPr w:leftFromText="180" w:rightFromText="180" w:vertAnchor="text" w:tblpY="1"/>
        <w:tblOverlap w:val="never"/>
        <w:tblW w:w="3794" w:type="dxa"/>
        <w:tblLook w:val="01E0" w:firstRow="1" w:lastRow="1" w:firstColumn="1" w:lastColumn="1" w:noHBand="0" w:noVBand="0"/>
      </w:tblPr>
      <w:tblGrid>
        <w:gridCol w:w="3794"/>
      </w:tblGrid>
      <w:tr w:rsidR="000431BA" w:rsidRPr="000431BA" w:rsidTr="000431BA">
        <w:tc>
          <w:tcPr>
            <w:tcW w:w="3794" w:type="dxa"/>
            <w:hideMark/>
          </w:tcPr>
          <w:p w:rsidR="00592636" w:rsidRDefault="00592636" w:rsidP="000431B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СОБРАНИЕ</w:t>
            </w:r>
          </w:p>
          <w:p w:rsidR="000431BA" w:rsidRPr="000431BA" w:rsidRDefault="000431BA" w:rsidP="000431BA">
            <w:pPr>
              <w:spacing w:after="0" w:line="240" w:lineRule="auto"/>
              <w:jc w:val="center"/>
              <w:rPr>
                <w:rFonts w:ascii="Times New Roman" w:eastAsia="Calibri" w:hAnsi="Times New Roman" w:cs="Times New Roman"/>
                <w:sz w:val="18"/>
                <w:szCs w:val="18"/>
              </w:rPr>
            </w:pPr>
            <w:proofErr w:type="gramStart"/>
            <w:r w:rsidRPr="000431BA">
              <w:rPr>
                <w:rFonts w:ascii="Times New Roman" w:eastAsia="Calibri" w:hAnsi="Times New Roman" w:cs="Times New Roman"/>
                <w:sz w:val="18"/>
                <w:szCs w:val="18"/>
              </w:rPr>
              <w:t>П</w:t>
            </w:r>
            <w:proofErr w:type="gramEnd"/>
            <w:r w:rsidRPr="000431BA">
              <w:rPr>
                <w:rFonts w:ascii="Times New Roman" w:eastAsia="Calibri" w:hAnsi="Times New Roman" w:cs="Times New Roman"/>
                <w:sz w:val="18"/>
                <w:szCs w:val="18"/>
              </w:rPr>
              <w:t xml:space="preserve">  Р Е Д С Т А В И Т Е Л Е Й</w:t>
            </w:r>
          </w:p>
        </w:tc>
      </w:tr>
      <w:tr w:rsidR="000431BA" w:rsidRPr="000431BA" w:rsidTr="000431BA">
        <w:tc>
          <w:tcPr>
            <w:tcW w:w="3794" w:type="dxa"/>
            <w:hideMark/>
          </w:tcPr>
          <w:p w:rsidR="000431BA" w:rsidRPr="000431BA" w:rsidRDefault="000431BA" w:rsidP="000431BA">
            <w:pPr>
              <w:spacing w:after="0" w:line="240" w:lineRule="auto"/>
              <w:jc w:val="center"/>
              <w:rPr>
                <w:rFonts w:ascii="Times New Roman" w:eastAsia="Calibri" w:hAnsi="Times New Roman" w:cs="Times New Roman"/>
                <w:b/>
                <w:sz w:val="18"/>
                <w:szCs w:val="18"/>
              </w:rPr>
            </w:pPr>
            <w:r w:rsidRPr="000431BA">
              <w:rPr>
                <w:rFonts w:ascii="Times New Roman" w:eastAsia="Calibri" w:hAnsi="Times New Roman" w:cs="Times New Roman"/>
                <w:b/>
                <w:sz w:val="18"/>
                <w:szCs w:val="18"/>
              </w:rPr>
              <w:t>СЕЛЬСКОГО ПОСЕЛЕНИЯ</w:t>
            </w:r>
          </w:p>
        </w:tc>
      </w:tr>
      <w:tr w:rsidR="000431BA" w:rsidRPr="000431BA" w:rsidTr="000431BA">
        <w:tc>
          <w:tcPr>
            <w:tcW w:w="3794" w:type="dxa"/>
            <w:hideMark/>
          </w:tcPr>
          <w:p w:rsidR="000431BA" w:rsidRPr="000431BA" w:rsidRDefault="005E2B1E" w:rsidP="005E2B1E">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r w:rsidR="000431BA" w:rsidRPr="000431BA">
              <w:rPr>
                <w:rFonts w:ascii="Times New Roman" w:eastAsia="Calibri" w:hAnsi="Times New Roman" w:cs="Times New Roman"/>
                <w:b/>
                <w:sz w:val="18"/>
                <w:szCs w:val="18"/>
              </w:rPr>
              <w:t>Малый</w:t>
            </w:r>
            <w:proofErr w:type="gramStart"/>
            <w:r w:rsidR="000431BA" w:rsidRPr="000431BA">
              <w:rPr>
                <w:rFonts w:ascii="Times New Roman" w:eastAsia="Calibri" w:hAnsi="Times New Roman" w:cs="Times New Roman"/>
                <w:b/>
                <w:sz w:val="18"/>
                <w:szCs w:val="18"/>
              </w:rPr>
              <w:t xml:space="preserve"> Т</w:t>
            </w:r>
            <w:proofErr w:type="gramEnd"/>
            <w:r w:rsidR="000431BA" w:rsidRPr="000431BA">
              <w:rPr>
                <w:rFonts w:ascii="Times New Roman" w:eastAsia="Calibri" w:hAnsi="Times New Roman" w:cs="Times New Roman"/>
                <w:b/>
                <w:sz w:val="18"/>
                <w:szCs w:val="18"/>
              </w:rPr>
              <w:t>олкай</w:t>
            </w:r>
          </w:p>
        </w:tc>
      </w:tr>
      <w:tr w:rsidR="000431BA" w:rsidRPr="000431BA" w:rsidTr="000431BA">
        <w:tc>
          <w:tcPr>
            <w:tcW w:w="3794" w:type="dxa"/>
            <w:hideMark/>
          </w:tcPr>
          <w:p w:rsidR="000431BA" w:rsidRPr="000431BA" w:rsidRDefault="000431BA" w:rsidP="000431BA">
            <w:pPr>
              <w:spacing w:after="0" w:line="240" w:lineRule="auto"/>
              <w:jc w:val="center"/>
              <w:rPr>
                <w:rFonts w:ascii="Times New Roman" w:eastAsia="Calibri" w:hAnsi="Times New Roman" w:cs="Times New Roman"/>
                <w:sz w:val="18"/>
                <w:szCs w:val="18"/>
              </w:rPr>
            </w:pPr>
            <w:r w:rsidRPr="000431BA">
              <w:rPr>
                <w:rFonts w:ascii="Times New Roman" w:eastAsia="Calibri" w:hAnsi="Times New Roman" w:cs="Times New Roman"/>
                <w:sz w:val="18"/>
                <w:szCs w:val="18"/>
              </w:rPr>
              <w:t>муниципального района</w:t>
            </w:r>
          </w:p>
        </w:tc>
      </w:tr>
      <w:tr w:rsidR="000431BA" w:rsidRPr="000431BA" w:rsidTr="000431BA">
        <w:tc>
          <w:tcPr>
            <w:tcW w:w="3794" w:type="dxa"/>
            <w:hideMark/>
          </w:tcPr>
          <w:p w:rsidR="000431BA" w:rsidRPr="000431BA" w:rsidRDefault="000431BA" w:rsidP="000431BA">
            <w:pPr>
              <w:spacing w:after="0" w:line="240" w:lineRule="auto"/>
              <w:jc w:val="center"/>
              <w:rPr>
                <w:rFonts w:ascii="Times New Roman" w:eastAsia="Calibri" w:hAnsi="Times New Roman" w:cs="Times New Roman"/>
                <w:b/>
                <w:sz w:val="18"/>
                <w:szCs w:val="18"/>
              </w:rPr>
            </w:pPr>
            <w:r w:rsidRPr="000431BA">
              <w:rPr>
                <w:rFonts w:ascii="Times New Roman" w:eastAsia="Calibri" w:hAnsi="Times New Roman" w:cs="Times New Roman"/>
                <w:b/>
                <w:sz w:val="18"/>
                <w:szCs w:val="18"/>
              </w:rPr>
              <w:t>ПОХВИСТНЕВСКИЙ</w:t>
            </w:r>
          </w:p>
        </w:tc>
      </w:tr>
      <w:tr w:rsidR="000431BA" w:rsidRPr="000431BA" w:rsidTr="000431BA">
        <w:tc>
          <w:tcPr>
            <w:tcW w:w="3794" w:type="dxa"/>
            <w:hideMark/>
          </w:tcPr>
          <w:p w:rsidR="000431BA" w:rsidRPr="000431BA" w:rsidRDefault="000431BA" w:rsidP="000431BA">
            <w:pPr>
              <w:spacing w:after="0" w:line="240" w:lineRule="auto"/>
              <w:jc w:val="center"/>
              <w:rPr>
                <w:rFonts w:ascii="Times New Roman" w:eastAsia="Calibri" w:hAnsi="Times New Roman" w:cs="Times New Roman"/>
                <w:b/>
                <w:sz w:val="18"/>
                <w:szCs w:val="18"/>
              </w:rPr>
            </w:pPr>
            <w:r w:rsidRPr="000431BA">
              <w:rPr>
                <w:rFonts w:ascii="Times New Roman" w:eastAsia="Calibri" w:hAnsi="Times New Roman" w:cs="Times New Roman"/>
                <w:b/>
                <w:sz w:val="18"/>
                <w:szCs w:val="18"/>
              </w:rPr>
              <w:t>САМАРСКОЙ ОБЛАСТИ</w:t>
            </w:r>
          </w:p>
        </w:tc>
      </w:tr>
      <w:tr w:rsidR="000431BA" w:rsidRPr="000431BA" w:rsidTr="000431BA">
        <w:tc>
          <w:tcPr>
            <w:tcW w:w="3794" w:type="dxa"/>
            <w:hideMark/>
          </w:tcPr>
          <w:p w:rsidR="000431BA" w:rsidRPr="000431BA" w:rsidRDefault="000431BA" w:rsidP="000431BA">
            <w:pPr>
              <w:spacing w:after="0" w:line="240" w:lineRule="auto"/>
              <w:jc w:val="center"/>
              <w:rPr>
                <w:rFonts w:ascii="Times New Roman" w:eastAsia="Calibri" w:hAnsi="Times New Roman" w:cs="Times New Roman"/>
                <w:sz w:val="18"/>
                <w:szCs w:val="18"/>
              </w:rPr>
            </w:pPr>
            <w:r w:rsidRPr="000431BA">
              <w:rPr>
                <w:rFonts w:ascii="Times New Roman" w:eastAsia="Calibri" w:hAnsi="Times New Roman" w:cs="Times New Roman"/>
                <w:sz w:val="18"/>
                <w:szCs w:val="18"/>
              </w:rPr>
              <w:t>четвертого созыва</w:t>
            </w:r>
          </w:p>
        </w:tc>
      </w:tr>
      <w:tr w:rsidR="000431BA" w:rsidRPr="000431BA" w:rsidTr="000431BA">
        <w:tc>
          <w:tcPr>
            <w:tcW w:w="3794" w:type="dxa"/>
            <w:hideMark/>
          </w:tcPr>
          <w:p w:rsidR="000431BA" w:rsidRPr="000431BA" w:rsidRDefault="000431BA" w:rsidP="000431BA">
            <w:pPr>
              <w:spacing w:after="0" w:line="240" w:lineRule="auto"/>
              <w:jc w:val="center"/>
              <w:rPr>
                <w:rFonts w:ascii="Times New Roman" w:eastAsia="Calibri" w:hAnsi="Times New Roman" w:cs="Times New Roman"/>
                <w:b/>
                <w:sz w:val="18"/>
                <w:szCs w:val="18"/>
              </w:rPr>
            </w:pPr>
            <w:proofErr w:type="gramStart"/>
            <w:r w:rsidRPr="000431BA">
              <w:rPr>
                <w:rFonts w:ascii="Times New Roman" w:eastAsia="Calibri" w:hAnsi="Times New Roman" w:cs="Times New Roman"/>
                <w:b/>
                <w:sz w:val="18"/>
                <w:szCs w:val="18"/>
              </w:rPr>
              <w:t>Р</w:t>
            </w:r>
            <w:proofErr w:type="gramEnd"/>
            <w:r w:rsidRPr="000431BA">
              <w:rPr>
                <w:rFonts w:ascii="Times New Roman" w:eastAsia="Calibri" w:hAnsi="Times New Roman" w:cs="Times New Roman"/>
                <w:b/>
                <w:sz w:val="18"/>
                <w:szCs w:val="18"/>
              </w:rPr>
              <w:t xml:space="preserve"> Е Ш Е Н И Е</w:t>
            </w:r>
          </w:p>
        </w:tc>
      </w:tr>
      <w:tr w:rsidR="000431BA" w:rsidRPr="000431BA" w:rsidTr="000431BA">
        <w:tc>
          <w:tcPr>
            <w:tcW w:w="3794" w:type="dxa"/>
            <w:hideMark/>
          </w:tcPr>
          <w:p w:rsidR="000431BA" w:rsidRPr="000431BA" w:rsidRDefault="00ED10D3" w:rsidP="000431BA">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30.04.2021 года № 33</w:t>
            </w:r>
          </w:p>
        </w:tc>
      </w:tr>
      <w:tr w:rsidR="000431BA" w:rsidRPr="000431BA" w:rsidTr="000431BA">
        <w:tc>
          <w:tcPr>
            <w:tcW w:w="3794" w:type="dxa"/>
            <w:hideMark/>
          </w:tcPr>
          <w:p w:rsidR="000431BA" w:rsidRPr="000431BA" w:rsidRDefault="000431BA" w:rsidP="000431BA">
            <w:pPr>
              <w:spacing w:after="0" w:line="240" w:lineRule="auto"/>
              <w:jc w:val="center"/>
              <w:rPr>
                <w:rFonts w:ascii="Times New Roman" w:eastAsia="Calibri" w:hAnsi="Times New Roman" w:cs="Times New Roman"/>
                <w:sz w:val="18"/>
                <w:szCs w:val="18"/>
              </w:rPr>
            </w:pPr>
            <w:r w:rsidRPr="000431BA">
              <w:rPr>
                <w:rFonts w:ascii="Times New Roman" w:eastAsia="Calibri" w:hAnsi="Times New Roman" w:cs="Times New Roman"/>
                <w:sz w:val="18"/>
                <w:szCs w:val="18"/>
              </w:rPr>
              <w:t>с. Малый</w:t>
            </w:r>
            <w:proofErr w:type="gramStart"/>
            <w:r w:rsidRPr="000431BA">
              <w:rPr>
                <w:rFonts w:ascii="Times New Roman" w:eastAsia="Calibri" w:hAnsi="Times New Roman" w:cs="Times New Roman"/>
                <w:sz w:val="18"/>
                <w:szCs w:val="18"/>
              </w:rPr>
              <w:t xml:space="preserve"> Т</w:t>
            </w:r>
            <w:proofErr w:type="gramEnd"/>
            <w:r w:rsidRPr="000431BA">
              <w:rPr>
                <w:rFonts w:ascii="Times New Roman" w:eastAsia="Calibri" w:hAnsi="Times New Roman" w:cs="Times New Roman"/>
                <w:sz w:val="18"/>
                <w:szCs w:val="18"/>
              </w:rPr>
              <w:t>олкай</w:t>
            </w:r>
          </w:p>
        </w:tc>
      </w:tr>
    </w:tbl>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w:t>
      </w:r>
      <w:r w:rsidRPr="000431BA">
        <w:rPr>
          <w:rFonts w:ascii="Times New Roman" w:eastAsia="Times New Roman" w:hAnsi="Times New Roman" w:cs="Times New Roman"/>
          <w:color w:val="000000"/>
          <w:sz w:val="18"/>
          <w:szCs w:val="18"/>
          <w:lang w:eastAsia="ar-SA"/>
        </w:rPr>
        <w:br w:type="textWrapping" w:clear="all"/>
      </w:r>
    </w:p>
    <w:p w:rsidR="000431BA" w:rsidRPr="000431BA" w:rsidRDefault="000431BA" w:rsidP="000431BA">
      <w:pPr>
        <w:suppressAutoHyphens/>
        <w:spacing w:after="0" w:line="240" w:lineRule="auto"/>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 xml:space="preserve">Об исполнении бюджета сельского </w:t>
      </w:r>
    </w:p>
    <w:p w:rsidR="000431BA" w:rsidRPr="000431BA" w:rsidRDefault="000431BA" w:rsidP="000431BA">
      <w:pPr>
        <w:suppressAutoHyphens/>
        <w:spacing w:after="0" w:line="240" w:lineRule="auto"/>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олкай за 2020 год</w:t>
      </w:r>
    </w:p>
    <w:p w:rsidR="000431BA" w:rsidRPr="000431BA" w:rsidRDefault="000431BA" w:rsidP="000431BA">
      <w:pPr>
        <w:suppressAutoHyphens/>
        <w:spacing w:after="0" w:line="240" w:lineRule="auto"/>
        <w:rPr>
          <w:rFonts w:ascii="Times New Roman" w:eastAsia="Times New Roman" w:hAnsi="Times New Roman" w:cs="Times New Roman"/>
          <w:color w:val="FF0000"/>
          <w:sz w:val="18"/>
          <w:szCs w:val="18"/>
          <w:lang w:eastAsia="ar-SA"/>
        </w:rPr>
      </w:pPr>
    </w:p>
    <w:p w:rsidR="000431BA" w:rsidRPr="000431BA" w:rsidRDefault="000431BA" w:rsidP="000431BA">
      <w:pPr>
        <w:suppressAutoHyphens/>
        <w:spacing w:after="0" w:line="240" w:lineRule="auto"/>
        <w:rPr>
          <w:rFonts w:ascii="Times New Roman" w:eastAsia="Times New Roman" w:hAnsi="Times New Roman" w:cs="Times New Roman"/>
          <w:color w:val="FF0000"/>
          <w:sz w:val="18"/>
          <w:szCs w:val="18"/>
          <w:lang w:eastAsia="ar-SA"/>
        </w:rPr>
      </w:pPr>
    </w:p>
    <w:p w:rsidR="000431BA" w:rsidRPr="000431BA" w:rsidRDefault="000431BA" w:rsidP="000431BA">
      <w:pPr>
        <w:suppressAutoHyphens/>
        <w:spacing w:after="0" w:line="240" w:lineRule="auto"/>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color w:val="FF0000"/>
          <w:sz w:val="18"/>
          <w:szCs w:val="18"/>
          <w:lang w:eastAsia="ar-SA"/>
        </w:rPr>
        <w:tab/>
      </w:r>
      <w:r w:rsidRPr="000431BA">
        <w:rPr>
          <w:rFonts w:ascii="Times New Roman" w:eastAsia="Times New Roman" w:hAnsi="Times New Roman" w:cs="Times New Roman"/>
          <w:sz w:val="18"/>
          <w:szCs w:val="18"/>
          <w:lang w:eastAsia="ar-SA"/>
        </w:rPr>
        <w:t>Рассмотрев проект решения «Об исполнении бюджета сельского 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 xml:space="preserve">олкай муниципального района Похвистневский за 2020 год», Заключение комиссии по местному самоуправлению по результатам публичных слушаний по отчету «Об исполнении бюджета сельского поселения Малый Толкай за 2020 год»,  Собрание представителей сельского поселения Малый Толкай муниципального района Похвистневский </w:t>
      </w:r>
    </w:p>
    <w:p w:rsidR="000431BA" w:rsidRPr="000431BA" w:rsidRDefault="000431BA" w:rsidP="000431BA">
      <w:pPr>
        <w:suppressAutoHyphens/>
        <w:spacing w:after="0" w:line="240" w:lineRule="auto"/>
        <w:jc w:val="both"/>
        <w:rPr>
          <w:rFonts w:ascii="Times New Roman" w:eastAsia="Times New Roman" w:hAnsi="Times New Roman" w:cs="Times New Roman"/>
          <w:sz w:val="18"/>
          <w:szCs w:val="18"/>
          <w:lang w:eastAsia="ar-SA"/>
        </w:rPr>
      </w:pPr>
    </w:p>
    <w:p w:rsidR="000431BA" w:rsidRPr="000431BA" w:rsidRDefault="000431BA" w:rsidP="000431BA">
      <w:pPr>
        <w:suppressAutoHyphens/>
        <w:spacing w:after="0" w:line="240" w:lineRule="auto"/>
        <w:jc w:val="center"/>
        <w:rPr>
          <w:rFonts w:ascii="Times New Roman" w:eastAsia="Times New Roman" w:hAnsi="Times New Roman" w:cs="Times New Roman"/>
          <w:b/>
          <w:sz w:val="18"/>
          <w:szCs w:val="18"/>
          <w:lang w:eastAsia="ar-SA"/>
        </w:rPr>
      </w:pPr>
      <w:r w:rsidRPr="000431BA">
        <w:rPr>
          <w:rFonts w:ascii="Times New Roman" w:eastAsia="Times New Roman" w:hAnsi="Times New Roman" w:cs="Times New Roman"/>
          <w:b/>
          <w:sz w:val="18"/>
          <w:szCs w:val="18"/>
          <w:lang w:eastAsia="ar-SA"/>
        </w:rPr>
        <w:t>РЕШИЛО:</w:t>
      </w:r>
    </w:p>
    <w:p w:rsidR="000431BA" w:rsidRPr="000431BA" w:rsidRDefault="000431BA" w:rsidP="000431BA">
      <w:pPr>
        <w:suppressAutoHyphens/>
        <w:spacing w:after="0" w:line="240" w:lineRule="auto"/>
        <w:jc w:val="both"/>
        <w:rPr>
          <w:rFonts w:ascii="Arial Black" w:eastAsia="Times New Roman" w:hAnsi="Arial Black" w:cs="Times New Roman"/>
          <w:b/>
          <w:sz w:val="18"/>
          <w:szCs w:val="18"/>
          <w:lang w:eastAsia="ar-SA"/>
        </w:rPr>
      </w:pP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1. Утвердить годовой отчет об исполнении бюджета сельского 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 xml:space="preserve">олкай муниципального района Похвистневский за 2020 год (далее – годовой отчет), по </w:t>
      </w:r>
      <w:r w:rsidRPr="000431BA">
        <w:rPr>
          <w:rFonts w:ascii="Times New Roman" w:eastAsia="Times New Roman" w:hAnsi="Times New Roman" w:cs="Times New Roman"/>
          <w:color w:val="000000"/>
          <w:sz w:val="18"/>
          <w:szCs w:val="18"/>
          <w:lang w:eastAsia="ar-SA"/>
        </w:rPr>
        <w:t>доходам в сумме  12 478,3 тыс. рублей и расходам в сумме 12 909,7 тыс. рублей с превышением расходов над доходами в сумме 431,4 тыс. рублей.</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2. Утвердить следующие показатели годового отчета:</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доходы бюджета сельского 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олкай муниципального района Похвистневский за 2020 год по кодам классификации доходов бюджетов согласно приложению 1 к настоящему Решению;</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доходы бюджета сельского 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олкай муниципального района Похвистневский за 2020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расходы бюджета сельского 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олкай муниципального района Похвистневский за 2020 год по ведомственной структуре расходов бюджета района согласно приложению 3 к настоящему Решению;</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расходы бюджета сельского 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олкай муниципального района Похвистневский за 2020 год по разделам и подразделам классификации расходов бюджетов согласно приложению 4 к настоящему Решению;</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источники финансирования дефицита бюджета сельского 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олкай муниципального района Похвистневский в 2020 году по кодам классификации источников финансирования дефицитов бюджетов согласно приложению 5 к настоящему Решению;</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источники финансирования дефицита бюджета сельского 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олкай муниципального района Похвистневский в 2020 году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6 к настоящему Решению.</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3.  Использование в 2020 году бюджетных ассигнований резервного фонда Администрации сельского 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олкай муниципального района Похвистневский не производилось.</w:t>
      </w:r>
    </w:p>
    <w:p w:rsidR="000431BA" w:rsidRPr="000431BA" w:rsidRDefault="000431BA" w:rsidP="000431BA">
      <w:pPr>
        <w:spacing w:after="0" w:line="240" w:lineRule="auto"/>
        <w:ind w:firstLine="709"/>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4.  Опубликовать настоящее Решение в газете «Вестник поселения Малый толкай».</w:t>
      </w:r>
    </w:p>
    <w:p w:rsidR="000431BA" w:rsidRPr="000431BA" w:rsidRDefault="000431BA" w:rsidP="000431BA">
      <w:pPr>
        <w:spacing w:after="0" w:line="240" w:lineRule="auto"/>
        <w:ind w:left="709"/>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5.  Настоящее Решение вступает в силу со дня его опубликования.</w:t>
      </w:r>
    </w:p>
    <w:p w:rsidR="000431BA" w:rsidRPr="000431BA" w:rsidRDefault="000431BA" w:rsidP="000431BA">
      <w:pPr>
        <w:spacing w:after="0" w:line="240" w:lineRule="auto"/>
        <w:ind w:left="709"/>
        <w:jc w:val="both"/>
        <w:rPr>
          <w:rFonts w:ascii="Times New Roman" w:eastAsia="Times New Roman" w:hAnsi="Times New Roman" w:cs="Times New Roman"/>
          <w:sz w:val="18"/>
          <w:szCs w:val="18"/>
          <w:lang w:eastAsia="ar-SA"/>
        </w:rPr>
      </w:pPr>
    </w:p>
    <w:p w:rsidR="000431BA" w:rsidRPr="000431BA" w:rsidRDefault="000431BA" w:rsidP="000431BA">
      <w:pPr>
        <w:spacing w:after="0" w:line="240" w:lineRule="auto"/>
        <w:ind w:left="709"/>
        <w:jc w:val="both"/>
        <w:rPr>
          <w:rFonts w:ascii="Times New Roman" w:eastAsia="Times New Roman" w:hAnsi="Times New Roman" w:cs="Times New Roman"/>
          <w:sz w:val="18"/>
          <w:szCs w:val="18"/>
          <w:lang w:eastAsia="ar-SA"/>
        </w:rPr>
      </w:pPr>
    </w:p>
    <w:p w:rsidR="000431BA" w:rsidRPr="000431BA" w:rsidRDefault="00AC480C" w:rsidP="00AC480C">
      <w:pPr>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proofErr w:type="spellStart"/>
      <w:r w:rsidR="00592636">
        <w:rPr>
          <w:rFonts w:ascii="Times New Roman" w:eastAsia="Times New Roman" w:hAnsi="Times New Roman" w:cs="Times New Roman"/>
          <w:sz w:val="18"/>
          <w:szCs w:val="18"/>
          <w:lang w:eastAsia="ar-SA"/>
        </w:rPr>
        <w:t>И.о</w:t>
      </w:r>
      <w:proofErr w:type="spellEnd"/>
      <w:r w:rsidR="00592636">
        <w:rPr>
          <w:rFonts w:ascii="Times New Roman" w:eastAsia="Times New Roman" w:hAnsi="Times New Roman" w:cs="Times New Roman"/>
          <w:sz w:val="18"/>
          <w:szCs w:val="18"/>
          <w:lang w:eastAsia="ar-SA"/>
        </w:rPr>
        <w:t>. Главы поселения                                                                                    Р.Ю.</w:t>
      </w:r>
      <w:r>
        <w:rPr>
          <w:rFonts w:ascii="Times New Roman" w:eastAsia="Times New Roman" w:hAnsi="Times New Roman" w:cs="Times New Roman"/>
          <w:sz w:val="18"/>
          <w:szCs w:val="18"/>
          <w:lang w:eastAsia="ar-SA"/>
        </w:rPr>
        <w:t xml:space="preserve"> </w:t>
      </w:r>
      <w:r w:rsidR="00592636">
        <w:rPr>
          <w:rFonts w:ascii="Times New Roman" w:eastAsia="Times New Roman" w:hAnsi="Times New Roman" w:cs="Times New Roman"/>
          <w:sz w:val="18"/>
          <w:szCs w:val="18"/>
          <w:lang w:eastAsia="ar-SA"/>
        </w:rPr>
        <w:t>Атякшева</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p>
    <w:p w:rsidR="000431BA" w:rsidRPr="000431BA" w:rsidRDefault="000431BA" w:rsidP="000431BA">
      <w:pPr>
        <w:suppressAutoHyphens/>
        <w:spacing w:after="0" w:line="240" w:lineRule="auto"/>
        <w:ind w:firstLine="708"/>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 xml:space="preserve">Председатель собрания </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b/>
          <w:sz w:val="18"/>
          <w:szCs w:val="18"/>
          <w:lang w:eastAsia="ar-SA"/>
        </w:rPr>
      </w:pPr>
      <w:r w:rsidRPr="000431BA">
        <w:rPr>
          <w:rFonts w:ascii="Times New Roman" w:eastAsia="Times New Roman" w:hAnsi="Times New Roman" w:cs="Times New Roman"/>
          <w:sz w:val="18"/>
          <w:szCs w:val="18"/>
          <w:lang w:eastAsia="ar-SA"/>
        </w:rPr>
        <w:t>представителей</w:t>
      </w:r>
      <w:r w:rsidRPr="000431BA">
        <w:rPr>
          <w:rFonts w:ascii="Times New Roman" w:eastAsia="Times New Roman" w:hAnsi="Times New Roman" w:cs="Times New Roman"/>
          <w:sz w:val="18"/>
          <w:szCs w:val="18"/>
          <w:lang w:val="en-US" w:eastAsia="ar-SA"/>
        </w:rPr>
        <w:t> </w:t>
      </w:r>
      <w:r w:rsidRPr="000431BA">
        <w:rPr>
          <w:rFonts w:ascii="Times New Roman" w:eastAsia="Times New Roman" w:hAnsi="Times New Roman" w:cs="Times New Roman"/>
          <w:sz w:val="18"/>
          <w:szCs w:val="18"/>
          <w:lang w:eastAsia="ar-SA"/>
        </w:rPr>
        <w:t>поселения</w:t>
      </w:r>
      <w:r w:rsidRPr="000431BA">
        <w:rPr>
          <w:rFonts w:ascii="Times New Roman" w:eastAsia="Times New Roman" w:hAnsi="Times New Roman" w:cs="Times New Roman"/>
          <w:sz w:val="18"/>
          <w:szCs w:val="18"/>
          <w:lang w:eastAsia="ar-SA"/>
        </w:rPr>
        <w:tab/>
        <w:t xml:space="preserve">       </w:t>
      </w:r>
      <w:r w:rsidR="00AC480C">
        <w:rPr>
          <w:rFonts w:ascii="Times New Roman" w:eastAsia="Times New Roman" w:hAnsi="Times New Roman" w:cs="Times New Roman"/>
          <w:sz w:val="18"/>
          <w:szCs w:val="18"/>
          <w:lang w:eastAsia="ar-SA"/>
        </w:rPr>
        <w:t xml:space="preserve">            </w:t>
      </w:r>
      <w:r w:rsidR="00AC480C">
        <w:rPr>
          <w:rFonts w:ascii="Times New Roman" w:eastAsia="Times New Roman" w:hAnsi="Times New Roman" w:cs="Times New Roman"/>
          <w:sz w:val="18"/>
          <w:szCs w:val="18"/>
          <w:lang w:eastAsia="ar-SA"/>
        </w:rPr>
        <w:tab/>
      </w:r>
      <w:r w:rsidR="00AC480C">
        <w:rPr>
          <w:rFonts w:ascii="Times New Roman" w:eastAsia="Times New Roman" w:hAnsi="Times New Roman" w:cs="Times New Roman"/>
          <w:sz w:val="18"/>
          <w:szCs w:val="18"/>
          <w:lang w:eastAsia="ar-SA"/>
        </w:rPr>
        <w:tab/>
      </w:r>
      <w:r w:rsidR="00AC480C">
        <w:rPr>
          <w:rFonts w:ascii="Times New Roman" w:eastAsia="Times New Roman" w:hAnsi="Times New Roman" w:cs="Times New Roman"/>
          <w:sz w:val="18"/>
          <w:szCs w:val="18"/>
          <w:lang w:eastAsia="ar-SA"/>
        </w:rPr>
        <w:tab/>
        <w:t xml:space="preserve">          </w:t>
      </w:r>
      <w:r w:rsidRPr="000431BA">
        <w:rPr>
          <w:rFonts w:ascii="Times New Roman" w:eastAsia="Times New Roman" w:hAnsi="Times New Roman" w:cs="Times New Roman"/>
          <w:sz w:val="18"/>
          <w:szCs w:val="18"/>
          <w:lang w:eastAsia="ar-SA"/>
        </w:rPr>
        <w:t>Н.Н. Львов</w:t>
      </w:r>
    </w:p>
    <w:p w:rsidR="00ED10D3" w:rsidRDefault="00ED10D3" w:rsidP="005E2B1E">
      <w:pPr>
        <w:tabs>
          <w:tab w:val="left" w:pos="5580"/>
        </w:tabs>
        <w:suppressAutoHyphens/>
        <w:spacing w:after="0" w:line="240" w:lineRule="auto"/>
        <w:rPr>
          <w:rFonts w:ascii="Times New Roman" w:eastAsia="Times New Roman" w:hAnsi="Times New Roman" w:cs="Times New Roman"/>
          <w:color w:val="000000"/>
          <w:sz w:val="18"/>
          <w:szCs w:val="18"/>
          <w:lang w:eastAsia="ar-SA"/>
        </w:rPr>
      </w:pPr>
    </w:p>
    <w:p w:rsidR="00ED10D3" w:rsidRDefault="00ED10D3"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Приложение 1</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К Решению «Об исполнении бюджета </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 2020 год»</w:t>
      </w:r>
    </w:p>
    <w:p w:rsidR="000431BA" w:rsidRDefault="000431BA" w:rsidP="000431BA">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b/>
          <w:color w:val="000000"/>
          <w:sz w:val="18"/>
          <w:szCs w:val="18"/>
          <w:lang w:eastAsia="ar-SA"/>
        </w:rPr>
        <w:t>Доходы бюджета сельского поселения Малый</w:t>
      </w:r>
      <w:proofErr w:type="gramStart"/>
      <w:r w:rsidRPr="000431BA">
        <w:rPr>
          <w:rFonts w:ascii="Times New Roman" w:eastAsia="Times New Roman" w:hAnsi="Times New Roman" w:cs="Times New Roman"/>
          <w:b/>
          <w:color w:val="000000"/>
          <w:sz w:val="18"/>
          <w:szCs w:val="18"/>
          <w:lang w:eastAsia="ar-SA"/>
        </w:rPr>
        <w:t xml:space="preserve"> Т</w:t>
      </w:r>
      <w:proofErr w:type="gramEnd"/>
      <w:r w:rsidRPr="000431BA">
        <w:rPr>
          <w:rFonts w:ascii="Times New Roman" w:eastAsia="Times New Roman" w:hAnsi="Times New Roman" w:cs="Times New Roman"/>
          <w:b/>
          <w:color w:val="000000"/>
          <w:sz w:val="18"/>
          <w:szCs w:val="18"/>
          <w:lang w:eastAsia="ar-SA"/>
        </w:rPr>
        <w:t>олкай                                                                                                              по кодам классифик</w:t>
      </w:r>
      <w:r>
        <w:rPr>
          <w:rFonts w:ascii="Times New Roman" w:eastAsia="Times New Roman" w:hAnsi="Times New Roman" w:cs="Times New Roman"/>
          <w:b/>
          <w:color w:val="000000"/>
          <w:sz w:val="18"/>
          <w:szCs w:val="18"/>
          <w:lang w:eastAsia="ar-SA"/>
        </w:rPr>
        <w:t>ации доходов бюджета за 2020 год</w:t>
      </w:r>
    </w:p>
    <w:tbl>
      <w:tblPr>
        <w:tblpPr w:leftFromText="180" w:rightFromText="180" w:vertAnchor="text" w:horzAnchor="margin" w:tblpXSpec="center" w:tblpY="514"/>
        <w:tblW w:w="9253" w:type="dxa"/>
        <w:tblLayout w:type="fixed"/>
        <w:tblLook w:val="04A0" w:firstRow="1" w:lastRow="0" w:firstColumn="1" w:lastColumn="0" w:noHBand="0" w:noVBand="1"/>
      </w:tblPr>
      <w:tblGrid>
        <w:gridCol w:w="865"/>
        <w:gridCol w:w="1906"/>
        <w:gridCol w:w="4702"/>
        <w:gridCol w:w="1780"/>
      </w:tblGrid>
      <w:tr w:rsidR="000431BA" w:rsidRPr="000431BA" w:rsidTr="000431BA">
        <w:trPr>
          <w:trHeight w:val="2282"/>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Код </w:t>
            </w:r>
            <w:proofErr w:type="spellStart"/>
            <w:r w:rsidRPr="000431BA">
              <w:rPr>
                <w:rFonts w:ascii="Times New Roman" w:eastAsia="Times New Roman" w:hAnsi="Times New Roman" w:cs="Times New Roman"/>
                <w:color w:val="000000"/>
                <w:sz w:val="18"/>
                <w:szCs w:val="18"/>
                <w:lang w:eastAsia="ar-SA"/>
              </w:rPr>
              <w:t>адми</w:t>
            </w:r>
            <w:proofErr w:type="spellEnd"/>
            <w:r w:rsidRPr="000431BA">
              <w:rPr>
                <w:rFonts w:ascii="Times New Roman" w:eastAsia="Times New Roman" w:hAnsi="Times New Roman" w:cs="Times New Roman"/>
                <w:color w:val="000000"/>
                <w:sz w:val="18"/>
                <w:szCs w:val="18"/>
                <w:lang w:eastAsia="ar-SA"/>
              </w:rPr>
              <w:t>-</w:t>
            </w:r>
          </w:p>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proofErr w:type="spellStart"/>
            <w:r w:rsidRPr="000431BA">
              <w:rPr>
                <w:rFonts w:ascii="Times New Roman" w:eastAsia="Times New Roman" w:hAnsi="Times New Roman" w:cs="Times New Roman"/>
                <w:color w:val="000000"/>
                <w:sz w:val="18"/>
                <w:szCs w:val="18"/>
                <w:lang w:eastAsia="ar-SA"/>
              </w:rPr>
              <w:t>нистра</w:t>
            </w:r>
            <w:proofErr w:type="spellEnd"/>
            <w:r w:rsidRPr="000431BA">
              <w:rPr>
                <w:rFonts w:ascii="Times New Roman" w:eastAsia="Times New Roman" w:hAnsi="Times New Roman" w:cs="Times New Roman"/>
                <w:color w:val="000000"/>
                <w:sz w:val="18"/>
                <w:szCs w:val="18"/>
                <w:lang w:eastAsia="ar-SA"/>
              </w:rPr>
              <w:t>-</w:t>
            </w:r>
          </w:p>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тора</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Код вида, подвида, классификации операций сектора государственного управления, относящихся к доходам бюджета</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Наименование источника</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ind w:right="-108" w:hanging="108"/>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Исполнено,</w:t>
            </w:r>
          </w:p>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proofErr w:type="spellStart"/>
            <w:r w:rsidRPr="000431BA">
              <w:rPr>
                <w:rFonts w:ascii="Times New Roman" w:eastAsia="Times New Roman" w:hAnsi="Times New Roman" w:cs="Times New Roman"/>
                <w:color w:val="000000"/>
                <w:sz w:val="18"/>
                <w:szCs w:val="18"/>
                <w:lang w:eastAsia="ar-SA"/>
              </w:rPr>
              <w:t>тыс</w:t>
            </w:r>
            <w:proofErr w:type="gramStart"/>
            <w:r w:rsidRPr="000431BA">
              <w:rPr>
                <w:rFonts w:ascii="Times New Roman" w:eastAsia="Times New Roman" w:hAnsi="Times New Roman" w:cs="Times New Roman"/>
                <w:color w:val="000000"/>
                <w:sz w:val="18"/>
                <w:szCs w:val="18"/>
                <w:lang w:eastAsia="ar-SA"/>
              </w:rPr>
              <w:t>.р</w:t>
            </w:r>
            <w:proofErr w:type="gramEnd"/>
            <w:r w:rsidRPr="000431BA">
              <w:rPr>
                <w:rFonts w:ascii="Times New Roman" w:eastAsia="Times New Roman" w:hAnsi="Times New Roman" w:cs="Times New Roman"/>
                <w:color w:val="000000"/>
                <w:sz w:val="18"/>
                <w:szCs w:val="18"/>
                <w:lang w:eastAsia="ar-SA"/>
              </w:rPr>
              <w:t>уб</w:t>
            </w:r>
            <w:proofErr w:type="spellEnd"/>
            <w:r w:rsidRPr="000431BA">
              <w:rPr>
                <w:rFonts w:ascii="Times New Roman" w:eastAsia="Times New Roman" w:hAnsi="Times New Roman" w:cs="Times New Roman"/>
                <w:color w:val="000000"/>
                <w:sz w:val="18"/>
                <w:szCs w:val="18"/>
                <w:lang w:eastAsia="ar-SA"/>
              </w:rPr>
              <w:t>.</w:t>
            </w:r>
          </w:p>
        </w:tc>
      </w:tr>
      <w:tr w:rsidR="000431BA" w:rsidRPr="000431BA" w:rsidTr="000431BA">
        <w:trPr>
          <w:trHeight w:val="320"/>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100</w:t>
            </w:r>
          </w:p>
        </w:tc>
        <w:tc>
          <w:tcPr>
            <w:tcW w:w="1906" w:type="dxa"/>
            <w:tcBorders>
              <w:top w:val="single" w:sz="4" w:space="0" w:color="000000"/>
              <w:left w:val="single" w:sz="4" w:space="0" w:color="000000"/>
              <w:bottom w:val="single" w:sz="4" w:space="0" w:color="000000"/>
              <w:right w:val="nil"/>
            </w:tcBorders>
          </w:tcPr>
          <w:p w:rsidR="000431BA" w:rsidRPr="000431BA" w:rsidRDefault="000431BA" w:rsidP="000431BA">
            <w:pPr>
              <w:suppressAutoHyphens/>
              <w:snapToGrid w:val="0"/>
              <w:spacing w:after="0" w:line="240" w:lineRule="auto"/>
              <w:rPr>
                <w:rFonts w:ascii="Times New Roman" w:eastAsia="Times New Roman" w:hAnsi="Times New Roman" w:cs="Times New Roman"/>
                <w:b/>
                <w:color w:val="000000"/>
                <w:sz w:val="18"/>
                <w:szCs w:val="18"/>
                <w:lang w:eastAsia="ar-SA"/>
              </w:rPr>
            </w:pP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 xml:space="preserve">Федеральное казначейство </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2852,9</w:t>
            </w:r>
          </w:p>
        </w:tc>
      </w:tr>
      <w:tr w:rsidR="000431BA" w:rsidRPr="000431BA" w:rsidTr="000431BA">
        <w:trPr>
          <w:trHeight w:val="642"/>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100</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10302000010000110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Акцизы по подакцизным товарам (продукции) производимым на территории РФ</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2852,9</w:t>
            </w:r>
          </w:p>
        </w:tc>
      </w:tr>
      <w:tr w:rsidR="000431BA" w:rsidRPr="000431BA" w:rsidTr="000431BA">
        <w:trPr>
          <w:trHeight w:val="659"/>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182</w:t>
            </w:r>
          </w:p>
        </w:tc>
        <w:tc>
          <w:tcPr>
            <w:tcW w:w="1906" w:type="dxa"/>
            <w:tcBorders>
              <w:top w:val="single" w:sz="4" w:space="0" w:color="000000"/>
              <w:left w:val="single" w:sz="4" w:space="0" w:color="000000"/>
              <w:bottom w:val="single" w:sz="4" w:space="0" w:color="000000"/>
              <w:right w:val="nil"/>
            </w:tcBorders>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Управление Федеральной налоговой службы Российской Федерации по Самарской области</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2126,2</w:t>
            </w:r>
          </w:p>
        </w:tc>
      </w:tr>
      <w:tr w:rsidR="000431BA" w:rsidRPr="000431BA" w:rsidTr="000431BA">
        <w:trPr>
          <w:trHeight w:val="320"/>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182</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10102000010000110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Налог на доходы физических лиц</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1096,9</w:t>
            </w:r>
          </w:p>
        </w:tc>
      </w:tr>
      <w:tr w:rsidR="000431BA" w:rsidRPr="000431BA" w:rsidTr="000431BA">
        <w:trPr>
          <w:trHeight w:val="320"/>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182</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val="en-US" w:eastAsia="ar-SA"/>
              </w:rPr>
              <w:t>1</w:t>
            </w:r>
            <w:r w:rsidRPr="000431BA">
              <w:rPr>
                <w:rFonts w:ascii="Times New Roman" w:eastAsia="Times New Roman" w:hAnsi="Times New Roman" w:cs="Times New Roman"/>
                <w:color w:val="000000"/>
                <w:sz w:val="18"/>
                <w:szCs w:val="18"/>
                <w:lang w:eastAsia="ar-SA"/>
              </w:rPr>
              <w:t>0503000010000110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Единый сельскохозяйственный налог</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50,5</w:t>
            </w:r>
          </w:p>
        </w:tc>
      </w:tr>
      <w:tr w:rsidR="000431BA" w:rsidRPr="000431BA" w:rsidTr="000431BA">
        <w:trPr>
          <w:trHeight w:val="962"/>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182</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106010</w:t>
            </w:r>
            <w:r w:rsidRPr="000431BA">
              <w:rPr>
                <w:rFonts w:ascii="Times New Roman" w:eastAsia="Times New Roman" w:hAnsi="Times New Roman" w:cs="Times New Roman"/>
                <w:color w:val="000000"/>
                <w:sz w:val="18"/>
                <w:szCs w:val="18"/>
                <w:lang w:eastAsia="ar-SA"/>
              </w:rPr>
              <w:t>3</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00000110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73,0</w:t>
            </w:r>
          </w:p>
        </w:tc>
      </w:tr>
      <w:tr w:rsidR="000431BA" w:rsidRPr="000431BA" w:rsidTr="000431BA">
        <w:trPr>
          <w:trHeight w:val="659"/>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182</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106060</w:t>
            </w:r>
            <w:r w:rsidRPr="000431BA">
              <w:rPr>
                <w:rFonts w:ascii="Times New Roman" w:eastAsia="Times New Roman" w:hAnsi="Times New Roman" w:cs="Times New Roman"/>
                <w:color w:val="000000"/>
                <w:sz w:val="18"/>
                <w:szCs w:val="18"/>
                <w:lang w:eastAsia="ar-SA"/>
              </w:rPr>
              <w:t>331</w:t>
            </w:r>
            <w:r w:rsidRPr="000431BA">
              <w:rPr>
                <w:rFonts w:ascii="Times New Roman" w:eastAsia="Times New Roman" w:hAnsi="Times New Roman" w:cs="Times New Roman"/>
                <w:color w:val="000000"/>
                <w:sz w:val="18"/>
                <w:szCs w:val="18"/>
                <w:lang w:val="en-US" w:eastAsia="ar-SA"/>
              </w:rPr>
              <w:t>0000</w:t>
            </w:r>
            <w:r w:rsidRPr="000431BA">
              <w:rPr>
                <w:rFonts w:ascii="Times New Roman" w:eastAsia="Times New Roman" w:hAnsi="Times New Roman" w:cs="Times New Roman"/>
                <w:color w:val="000000"/>
                <w:sz w:val="18"/>
                <w:szCs w:val="18"/>
                <w:lang w:eastAsia="ar-SA"/>
              </w:rPr>
              <w:t>0</w:t>
            </w:r>
            <w:r w:rsidRPr="000431BA">
              <w:rPr>
                <w:rFonts w:ascii="Times New Roman" w:eastAsia="Times New Roman" w:hAnsi="Times New Roman" w:cs="Times New Roman"/>
                <w:color w:val="000000"/>
                <w:sz w:val="18"/>
                <w:szCs w:val="18"/>
                <w:lang w:val="en-US" w:eastAsia="ar-SA"/>
              </w:rPr>
              <w:t>110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Земельный налог с организаций, обладающих земельным участком, расположенным в границах сельских поселений</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165,4</w:t>
            </w:r>
          </w:p>
        </w:tc>
      </w:tr>
      <w:tr w:rsidR="000431BA" w:rsidRPr="000431BA" w:rsidTr="000431BA">
        <w:trPr>
          <w:trHeight w:val="642"/>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182</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106060</w:t>
            </w:r>
            <w:r w:rsidRPr="000431BA">
              <w:rPr>
                <w:rFonts w:ascii="Times New Roman" w:eastAsia="Times New Roman" w:hAnsi="Times New Roman" w:cs="Times New Roman"/>
                <w:color w:val="000000"/>
                <w:sz w:val="18"/>
                <w:szCs w:val="18"/>
                <w:lang w:eastAsia="ar-SA"/>
              </w:rPr>
              <w:t>431</w:t>
            </w:r>
            <w:r w:rsidRPr="000431BA">
              <w:rPr>
                <w:rFonts w:ascii="Times New Roman" w:eastAsia="Times New Roman" w:hAnsi="Times New Roman" w:cs="Times New Roman"/>
                <w:color w:val="000000"/>
                <w:sz w:val="18"/>
                <w:szCs w:val="18"/>
                <w:lang w:val="en-US" w:eastAsia="ar-SA"/>
              </w:rPr>
              <w:t>00000110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Земельный налог с физических лиц, обладающих земельным участком, расположенным в границах сельских поселений</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740,4</w:t>
            </w:r>
          </w:p>
        </w:tc>
      </w:tr>
      <w:tr w:rsidR="000431BA" w:rsidRPr="000431BA" w:rsidTr="000431BA">
        <w:trPr>
          <w:trHeight w:val="979"/>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eastAsia="ar-SA"/>
              </w:rPr>
              <w:t>399</w:t>
            </w:r>
          </w:p>
        </w:tc>
        <w:tc>
          <w:tcPr>
            <w:tcW w:w="1906" w:type="dxa"/>
            <w:tcBorders>
              <w:top w:val="single" w:sz="4" w:space="0" w:color="000000"/>
              <w:left w:val="single" w:sz="4" w:space="0" w:color="000000"/>
              <w:bottom w:val="single" w:sz="4" w:space="0" w:color="000000"/>
              <w:right w:val="nil"/>
            </w:tcBorders>
          </w:tcPr>
          <w:p w:rsidR="000431BA" w:rsidRPr="000431BA" w:rsidRDefault="000431BA" w:rsidP="000431BA">
            <w:pPr>
              <w:suppressAutoHyphens/>
              <w:snapToGrid w:val="0"/>
              <w:spacing w:after="0" w:line="240" w:lineRule="auto"/>
              <w:rPr>
                <w:rFonts w:ascii="Times New Roman" w:eastAsia="Times New Roman" w:hAnsi="Times New Roman" w:cs="Times New Roman"/>
                <w:b/>
                <w:color w:val="000000"/>
                <w:sz w:val="18"/>
                <w:szCs w:val="18"/>
                <w:lang w:val="en-US" w:eastAsia="ar-SA"/>
              </w:rPr>
            </w:pP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Администрация сельского поселения Малый</w:t>
            </w:r>
            <w:proofErr w:type="gramStart"/>
            <w:r w:rsidRPr="000431BA">
              <w:rPr>
                <w:rFonts w:ascii="Times New Roman" w:eastAsia="Times New Roman" w:hAnsi="Times New Roman" w:cs="Times New Roman"/>
                <w:b/>
                <w:color w:val="000000"/>
                <w:sz w:val="18"/>
                <w:szCs w:val="18"/>
                <w:lang w:eastAsia="ar-SA"/>
              </w:rPr>
              <w:t xml:space="preserve"> Т</w:t>
            </w:r>
            <w:proofErr w:type="gramEnd"/>
            <w:r w:rsidRPr="000431BA">
              <w:rPr>
                <w:rFonts w:ascii="Times New Roman" w:eastAsia="Times New Roman" w:hAnsi="Times New Roman" w:cs="Times New Roman"/>
                <w:b/>
                <w:color w:val="000000"/>
                <w:sz w:val="18"/>
                <w:szCs w:val="18"/>
                <w:lang w:eastAsia="ar-SA"/>
              </w:rPr>
              <w:t>олкай муниципального района Похвистневский Самарской области</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7499,2</w:t>
            </w:r>
          </w:p>
        </w:tc>
      </w:tr>
      <w:tr w:rsidR="000431BA" w:rsidRPr="000431BA" w:rsidTr="000431BA">
        <w:trPr>
          <w:trHeight w:val="906"/>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10804020010000110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0,4</w:t>
            </w:r>
          </w:p>
        </w:tc>
      </w:tr>
      <w:tr w:rsidR="000431BA" w:rsidRPr="000431BA" w:rsidTr="000431BA">
        <w:trPr>
          <w:trHeight w:val="914"/>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11105025100000120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proofErr w:type="gramStart"/>
            <w:r w:rsidRPr="000431BA">
              <w:rPr>
                <w:rFonts w:ascii="Times New Roman" w:eastAsia="Times New Roman" w:hAnsi="Times New Roman" w:cs="Times New Roman"/>
                <w:color w:val="000000"/>
                <w:sz w:val="18"/>
                <w:szCs w:val="18"/>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220,3</w:t>
            </w:r>
          </w:p>
        </w:tc>
      </w:tr>
      <w:tr w:rsidR="000431BA" w:rsidRPr="000431BA" w:rsidTr="000431BA">
        <w:trPr>
          <w:trHeight w:val="914"/>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11105035100000120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80" w:type="dxa"/>
            <w:tcBorders>
              <w:top w:val="single" w:sz="4" w:space="0" w:color="000000"/>
              <w:left w:val="single" w:sz="4" w:space="0" w:color="000000"/>
              <w:bottom w:val="single" w:sz="4" w:space="0" w:color="000000"/>
              <w:right w:val="single" w:sz="4" w:space="0" w:color="000000"/>
            </w:tcBorders>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103,8</w:t>
            </w:r>
          </w:p>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914"/>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20216001100000150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Дотации бюджетам сельских поселений на выравнивание бюджетной обеспеченности из бюджетов муниципальных районов</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ind w:hanging="108"/>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394,6</w:t>
            </w:r>
          </w:p>
        </w:tc>
      </w:tr>
      <w:tr w:rsidR="000431BA" w:rsidRPr="000431BA" w:rsidTr="000431BA">
        <w:trPr>
          <w:trHeight w:val="709"/>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lastRenderedPageBreak/>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20219999100000150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Прочие дотации бюджетам сельских поселений</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ind w:hanging="108"/>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w:t>
            </w:r>
          </w:p>
        </w:tc>
      </w:tr>
      <w:tr w:rsidR="000431BA" w:rsidRPr="000431BA" w:rsidTr="000431BA">
        <w:trPr>
          <w:trHeight w:val="460"/>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FF0000"/>
                <w:sz w:val="18"/>
                <w:szCs w:val="18"/>
                <w:lang w:eastAsia="ar-SA"/>
              </w:rPr>
            </w:pPr>
            <w:r w:rsidRPr="000431BA">
              <w:rPr>
                <w:rFonts w:ascii="Times New Roman" w:eastAsia="Times New Roman" w:hAnsi="Times New Roman" w:cs="Times New Roman"/>
                <w:sz w:val="18"/>
                <w:szCs w:val="18"/>
                <w:lang w:eastAsia="ru-RU"/>
              </w:rPr>
              <w:t>20220041100000150</w:t>
            </w:r>
          </w:p>
        </w:tc>
        <w:tc>
          <w:tcPr>
            <w:tcW w:w="4702" w:type="dxa"/>
            <w:tcBorders>
              <w:top w:val="single" w:sz="4" w:space="0" w:color="000000"/>
              <w:left w:val="single" w:sz="4" w:space="0" w:color="000000"/>
              <w:bottom w:val="single" w:sz="4" w:space="0" w:color="000000"/>
              <w:right w:val="nil"/>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970,5</w:t>
            </w:r>
          </w:p>
        </w:tc>
      </w:tr>
      <w:tr w:rsidR="000431BA" w:rsidRPr="000431BA" w:rsidTr="000431BA">
        <w:trPr>
          <w:trHeight w:val="642"/>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bCs/>
                <w:color w:val="000000"/>
                <w:sz w:val="18"/>
                <w:szCs w:val="18"/>
                <w:lang w:eastAsia="ar-SA"/>
              </w:rPr>
            </w:pPr>
            <w:r w:rsidRPr="000431BA">
              <w:rPr>
                <w:rFonts w:ascii="Times New Roman" w:eastAsia="Times New Roman" w:hAnsi="Times New Roman" w:cs="Times New Roman"/>
                <w:bCs/>
                <w:color w:val="000000"/>
                <w:sz w:val="18"/>
                <w:szCs w:val="18"/>
                <w:lang w:eastAsia="ar-SA"/>
              </w:rPr>
              <w:t>20225576100000150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bCs/>
                <w:color w:val="000000"/>
                <w:sz w:val="18"/>
                <w:szCs w:val="18"/>
                <w:lang w:eastAsia="ar-SA"/>
              </w:rPr>
            </w:pPr>
            <w:r w:rsidRPr="000431BA">
              <w:rPr>
                <w:rFonts w:ascii="Times New Roman" w:eastAsia="Times New Roman" w:hAnsi="Times New Roman" w:cs="Times New Roman"/>
                <w:bCs/>
                <w:color w:val="000000"/>
                <w:sz w:val="18"/>
                <w:szCs w:val="18"/>
                <w:lang w:eastAsia="ar-SA"/>
              </w:rPr>
              <w:t>Субсидии бюджетам сельских поселений на обеспечение комплексного развития сельских территорий</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ind w:hanging="108"/>
              <w:jc w:val="center"/>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1919,6</w:t>
            </w:r>
          </w:p>
        </w:tc>
      </w:tr>
      <w:tr w:rsidR="000431BA" w:rsidRPr="000431BA" w:rsidTr="000431BA">
        <w:trPr>
          <w:trHeight w:val="320"/>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bCs/>
                <w:color w:val="000000"/>
                <w:sz w:val="18"/>
                <w:szCs w:val="18"/>
                <w:lang w:eastAsia="ar-SA"/>
              </w:rPr>
            </w:pPr>
            <w:r w:rsidRPr="000431BA">
              <w:rPr>
                <w:rFonts w:ascii="Times New Roman" w:eastAsia="Times New Roman" w:hAnsi="Times New Roman" w:cs="Times New Roman"/>
                <w:bCs/>
                <w:color w:val="000000"/>
                <w:sz w:val="18"/>
                <w:szCs w:val="18"/>
                <w:lang w:eastAsia="ar-SA"/>
              </w:rPr>
              <w:t>20229999100000150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bCs/>
                <w:color w:val="000000"/>
                <w:sz w:val="18"/>
                <w:szCs w:val="18"/>
                <w:lang w:eastAsia="ar-SA"/>
              </w:rPr>
            </w:pPr>
            <w:r w:rsidRPr="000431BA">
              <w:rPr>
                <w:rFonts w:ascii="Times New Roman" w:eastAsia="Times New Roman" w:hAnsi="Times New Roman" w:cs="Times New Roman"/>
                <w:bCs/>
                <w:color w:val="000000"/>
                <w:sz w:val="18"/>
                <w:szCs w:val="18"/>
                <w:lang w:eastAsia="ar-SA"/>
              </w:rPr>
              <w:t>Прочие субсидии бюджетам сельских поселений</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ind w:hanging="108"/>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1289,0</w:t>
            </w:r>
          </w:p>
        </w:tc>
      </w:tr>
      <w:tr w:rsidR="000431BA" w:rsidRPr="000431BA" w:rsidTr="000431BA">
        <w:trPr>
          <w:trHeight w:val="979"/>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val="en-US" w:eastAsia="ar-SA"/>
              </w:rPr>
              <w:t>2023511810000015</w:t>
            </w:r>
            <w:r w:rsidRPr="000431BA">
              <w:rPr>
                <w:rFonts w:ascii="Times New Roman" w:eastAsia="Times New Roman" w:hAnsi="Times New Roman" w:cs="Times New Roman"/>
                <w:color w:val="000000"/>
                <w:sz w:val="18"/>
                <w:szCs w:val="18"/>
                <w:lang w:eastAsia="ar-SA"/>
              </w:rPr>
              <w:t>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93,9</w:t>
            </w:r>
          </w:p>
        </w:tc>
      </w:tr>
      <w:tr w:rsidR="000431BA" w:rsidRPr="000431BA" w:rsidTr="000431BA">
        <w:trPr>
          <w:trHeight w:val="1621"/>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1906" w:type="dxa"/>
            <w:tcBorders>
              <w:top w:val="single" w:sz="4" w:space="0" w:color="000000"/>
              <w:left w:val="single" w:sz="4" w:space="0" w:color="000000"/>
              <w:bottom w:val="single" w:sz="4" w:space="0" w:color="000000"/>
              <w:right w:val="nil"/>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20240014100000150</w:t>
            </w:r>
          </w:p>
        </w:tc>
        <w:tc>
          <w:tcPr>
            <w:tcW w:w="4702" w:type="dxa"/>
            <w:tcBorders>
              <w:top w:val="single" w:sz="4" w:space="0" w:color="000000"/>
              <w:left w:val="single" w:sz="4" w:space="0" w:color="000000"/>
              <w:bottom w:val="single" w:sz="4" w:space="0" w:color="000000"/>
              <w:right w:val="nil"/>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293,0</w:t>
            </w:r>
          </w:p>
        </w:tc>
      </w:tr>
      <w:tr w:rsidR="000431BA" w:rsidRPr="000431BA" w:rsidTr="000431BA">
        <w:trPr>
          <w:trHeight w:val="659"/>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20249999100000150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Прочие межбюджетные трансферты, передаваемые бюджетам сельских поселений</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1690,5</w:t>
            </w:r>
          </w:p>
        </w:tc>
      </w:tr>
      <w:tr w:rsidR="000431BA" w:rsidRPr="000431BA" w:rsidTr="000431BA">
        <w:trPr>
          <w:trHeight w:val="659"/>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20405099100000150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Прочие безвозмездные поступления от негосударственных организаций в бюджеты сельских поселений</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318,6</w:t>
            </w:r>
          </w:p>
        </w:tc>
      </w:tr>
      <w:tr w:rsidR="000431BA" w:rsidRPr="000431BA" w:rsidTr="000431BA">
        <w:trPr>
          <w:trHeight w:val="962"/>
        </w:trPr>
        <w:tc>
          <w:tcPr>
            <w:tcW w:w="865"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399</w:t>
            </w:r>
          </w:p>
        </w:tc>
        <w:tc>
          <w:tcPr>
            <w:tcW w:w="1906"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20705020100000150</w:t>
            </w: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Поступления от денежных пожертвований, предоставляемых физическими лицами получателям средств бюджетов сельских поселений</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205,0</w:t>
            </w:r>
          </w:p>
        </w:tc>
      </w:tr>
      <w:tr w:rsidR="000431BA" w:rsidRPr="000431BA" w:rsidTr="000431BA">
        <w:trPr>
          <w:trHeight w:val="320"/>
        </w:trPr>
        <w:tc>
          <w:tcPr>
            <w:tcW w:w="865" w:type="dxa"/>
            <w:tcBorders>
              <w:top w:val="single" w:sz="4" w:space="0" w:color="000000"/>
              <w:left w:val="single" w:sz="4" w:space="0" w:color="000000"/>
              <w:bottom w:val="single" w:sz="4" w:space="0" w:color="000000"/>
              <w:right w:val="nil"/>
            </w:tcBorders>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sz w:val="18"/>
                <w:szCs w:val="18"/>
                <w:lang w:eastAsia="ar-SA"/>
              </w:rPr>
            </w:pPr>
          </w:p>
        </w:tc>
        <w:tc>
          <w:tcPr>
            <w:tcW w:w="1906" w:type="dxa"/>
            <w:tcBorders>
              <w:top w:val="single" w:sz="4" w:space="0" w:color="000000"/>
              <w:left w:val="single" w:sz="4" w:space="0" w:color="000000"/>
              <w:bottom w:val="single" w:sz="4" w:space="0" w:color="000000"/>
              <w:right w:val="nil"/>
            </w:tcBorders>
          </w:tcPr>
          <w:p w:rsidR="000431BA" w:rsidRPr="000431BA" w:rsidRDefault="000431BA" w:rsidP="000431BA">
            <w:pPr>
              <w:suppressAutoHyphens/>
              <w:snapToGrid w:val="0"/>
              <w:spacing w:after="0" w:line="240" w:lineRule="auto"/>
              <w:rPr>
                <w:rFonts w:ascii="Times New Roman" w:eastAsia="Times New Roman" w:hAnsi="Times New Roman" w:cs="Times New Roman"/>
                <w:sz w:val="18"/>
                <w:szCs w:val="18"/>
                <w:lang w:eastAsia="ar-SA"/>
              </w:rPr>
            </w:pP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b/>
                <w:sz w:val="18"/>
                <w:szCs w:val="18"/>
                <w:lang w:eastAsia="ar-SA"/>
              </w:rPr>
            </w:pPr>
            <w:r w:rsidRPr="000431BA">
              <w:rPr>
                <w:rFonts w:ascii="Times New Roman" w:eastAsia="Times New Roman" w:hAnsi="Times New Roman" w:cs="Times New Roman"/>
                <w:b/>
                <w:sz w:val="18"/>
                <w:szCs w:val="18"/>
                <w:lang w:eastAsia="ar-SA"/>
              </w:rPr>
              <w:t>Итого налоговых и неналоговых доходов</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b/>
                <w:sz w:val="18"/>
                <w:szCs w:val="18"/>
                <w:lang w:eastAsia="ar-SA"/>
              </w:rPr>
            </w:pPr>
            <w:r w:rsidRPr="000431BA">
              <w:rPr>
                <w:rFonts w:ascii="Times New Roman" w:eastAsia="Times New Roman" w:hAnsi="Times New Roman" w:cs="Times New Roman"/>
                <w:b/>
                <w:sz w:val="18"/>
                <w:szCs w:val="18"/>
                <w:lang w:eastAsia="ar-SA"/>
              </w:rPr>
              <w:t>12 478,3</w:t>
            </w:r>
          </w:p>
        </w:tc>
      </w:tr>
      <w:tr w:rsidR="000431BA" w:rsidRPr="000431BA" w:rsidTr="000431BA">
        <w:trPr>
          <w:trHeight w:val="341"/>
        </w:trPr>
        <w:tc>
          <w:tcPr>
            <w:tcW w:w="865" w:type="dxa"/>
            <w:tcBorders>
              <w:top w:val="single" w:sz="4" w:space="0" w:color="000000"/>
              <w:left w:val="single" w:sz="4" w:space="0" w:color="000000"/>
              <w:bottom w:val="single" w:sz="4" w:space="0" w:color="000000"/>
              <w:right w:val="nil"/>
            </w:tcBorders>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sz w:val="18"/>
                <w:szCs w:val="18"/>
                <w:lang w:eastAsia="ar-SA"/>
              </w:rPr>
            </w:pPr>
          </w:p>
        </w:tc>
        <w:tc>
          <w:tcPr>
            <w:tcW w:w="1906" w:type="dxa"/>
            <w:tcBorders>
              <w:top w:val="single" w:sz="4" w:space="0" w:color="000000"/>
              <w:left w:val="single" w:sz="4" w:space="0" w:color="000000"/>
              <w:bottom w:val="single" w:sz="4" w:space="0" w:color="000000"/>
              <w:right w:val="nil"/>
            </w:tcBorders>
          </w:tcPr>
          <w:p w:rsidR="000431BA" w:rsidRPr="000431BA" w:rsidRDefault="000431BA" w:rsidP="000431BA">
            <w:pPr>
              <w:suppressAutoHyphens/>
              <w:snapToGrid w:val="0"/>
              <w:spacing w:after="0" w:line="240" w:lineRule="auto"/>
              <w:rPr>
                <w:rFonts w:ascii="Times New Roman" w:eastAsia="Times New Roman" w:hAnsi="Times New Roman" w:cs="Times New Roman"/>
                <w:sz w:val="18"/>
                <w:szCs w:val="18"/>
                <w:lang w:eastAsia="ar-SA"/>
              </w:rPr>
            </w:pPr>
          </w:p>
        </w:tc>
        <w:tc>
          <w:tcPr>
            <w:tcW w:w="470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both"/>
              <w:rPr>
                <w:rFonts w:ascii="Times New Roman" w:eastAsia="Times New Roman" w:hAnsi="Times New Roman" w:cs="Times New Roman"/>
                <w:b/>
                <w:sz w:val="18"/>
                <w:szCs w:val="18"/>
                <w:lang w:eastAsia="ar-SA"/>
              </w:rPr>
            </w:pPr>
            <w:r w:rsidRPr="000431BA">
              <w:rPr>
                <w:rFonts w:ascii="Times New Roman" w:eastAsia="Times New Roman" w:hAnsi="Times New Roman" w:cs="Times New Roman"/>
                <w:b/>
                <w:sz w:val="18"/>
                <w:szCs w:val="18"/>
                <w:lang w:eastAsia="ar-SA"/>
              </w:rPr>
              <w:t>ВСЕГО ДОХОДОВ</w:t>
            </w:r>
          </w:p>
        </w:tc>
        <w:tc>
          <w:tcPr>
            <w:tcW w:w="1780"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ind w:hanging="108"/>
              <w:jc w:val="center"/>
              <w:rPr>
                <w:rFonts w:ascii="Times New Roman" w:eastAsia="Times New Roman" w:hAnsi="Times New Roman" w:cs="Times New Roman"/>
                <w:b/>
                <w:sz w:val="18"/>
                <w:szCs w:val="18"/>
                <w:lang w:eastAsia="ar-SA"/>
              </w:rPr>
            </w:pPr>
            <w:r w:rsidRPr="000431BA">
              <w:rPr>
                <w:rFonts w:ascii="Times New Roman" w:eastAsia="Times New Roman" w:hAnsi="Times New Roman" w:cs="Times New Roman"/>
                <w:b/>
                <w:sz w:val="18"/>
                <w:szCs w:val="18"/>
                <w:lang w:eastAsia="ar-SA"/>
              </w:rPr>
              <w:t xml:space="preserve">  12 478,3</w:t>
            </w:r>
          </w:p>
        </w:tc>
      </w:tr>
    </w:tbl>
    <w:p w:rsidR="000431BA" w:rsidRDefault="000431BA" w:rsidP="000431BA">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p>
    <w:p w:rsidR="000431BA" w:rsidRPr="000431BA" w:rsidRDefault="000431BA" w:rsidP="000431BA">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Приложение 2</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К Решению «Об исполнении бюджета </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 2020 год»</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FF0000"/>
          <w:sz w:val="18"/>
          <w:szCs w:val="18"/>
          <w:lang w:eastAsia="ar-SA"/>
        </w:rPr>
      </w:pPr>
    </w:p>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Доходы бюджета сельского поселения Малый</w:t>
      </w:r>
      <w:proofErr w:type="gramStart"/>
      <w:r w:rsidRPr="000431BA">
        <w:rPr>
          <w:rFonts w:ascii="Times New Roman" w:eastAsia="Times New Roman" w:hAnsi="Times New Roman" w:cs="Times New Roman"/>
          <w:b/>
          <w:color w:val="000000"/>
          <w:sz w:val="18"/>
          <w:szCs w:val="18"/>
          <w:lang w:eastAsia="ar-SA"/>
        </w:rPr>
        <w:t xml:space="preserve"> Т</w:t>
      </w:r>
      <w:proofErr w:type="gramEnd"/>
      <w:r w:rsidRPr="000431BA">
        <w:rPr>
          <w:rFonts w:ascii="Times New Roman" w:eastAsia="Times New Roman" w:hAnsi="Times New Roman" w:cs="Times New Roman"/>
          <w:b/>
          <w:color w:val="000000"/>
          <w:sz w:val="18"/>
          <w:szCs w:val="18"/>
          <w:lang w:eastAsia="ar-SA"/>
        </w:rPr>
        <w:t>олкай за 2020 год по кодам видов доходов, подвидов доходов, классификации операций сектора государственного управления, относящихся к доходам бюджета</w:t>
      </w:r>
    </w:p>
    <w:tbl>
      <w:tblPr>
        <w:tblpPr w:leftFromText="180" w:rightFromText="180" w:vertAnchor="text" w:horzAnchor="margin" w:tblpXSpec="center" w:tblpY="455"/>
        <w:tblW w:w="10361" w:type="dxa"/>
        <w:tblLook w:val="04A0" w:firstRow="1" w:lastRow="0" w:firstColumn="1" w:lastColumn="0" w:noHBand="0" w:noVBand="1"/>
      </w:tblPr>
      <w:tblGrid>
        <w:gridCol w:w="2580"/>
        <w:gridCol w:w="6505"/>
        <w:gridCol w:w="1276"/>
      </w:tblGrid>
      <w:tr w:rsidR="000431BA" w:rsidRPr="000431BA" w:rsidTr="000431BA">
        <w:trPr>
          <w:trHeight w:val="645"/>
        </w:trPr>
        <w:tc>
          <w:tcPr>
            <w:tcW w:w="2580" w:type="dxa"/>
            <w:tcBorders>
              <w:top w:val="single" w:sz="8" w:space="0" w:color="auto"/>
              <w:left w:val="single" w:sz="8" w:space="0" w:color="auto"/>
              <w:bottom w:val="single" w:sz="4" w:space="0" w:color="auto"/>
              <w:right w:val="single" w:sz="4" w:space="0" w:color="auto"/>
            </w:tcBorders>
            <w:noWrap/>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proofErr w:type="gramStart"/>
            <w:r w:rsidRPr="000431BA">
              <w:rPr>
                <w:rFonts w:ascii="Times New Roman" w:eastAsia="Times New Roman" w:hAnsi="Times New Roman" w:cs="Times New Roman"/>
                <w:color w:val="000000"/>
                <w:sz w:val="18"/>
                <w:szCs w:val="18"/>
                <w:lang w:eastAsia="ar-SA"/>
              </w:rPr>
              <w:t>Код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6505" w:type="dxa"/>
            <w:tcBorders>
              <w:top w:val="single" w:sz="8" w:space="0" w:color="auto"/>
              <w:left w:val="nil"/>
              <w:bottom w:val="single" w:sz="4" w:space="0" w:color="auto"/>
              <w:right w:val="single" w:sz="4" w:space="0" w:color="auto"/>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Наименование источника</w:t>
            </w:r>
          </w:p>
        </w:tc>
        <w:tc>
          <w:tcPr>
            <w:tcW w:w="1276" w:type="dxa"/>
            <w:tcBorders>
              <w:top w:val="single" w:sz="8" w:space="0" w:color="auto"/>
              <w:left w:val="nil"/>
              <w:bottom w:val="single" w:sz="4" w:space="0" w:color="auto"/>
              <w:right w:val="single" w:sz="8" w:space="0" w:color="auto"/>
            </w:tcBorders>
            <w:vAlign w:val="center"/>
            <w:hideMark/>
          </w:tcPr>
          <w:p w:rsidR="000431BA" w:rsidRPr="000431BA" w:rsidRDefault="000431BA" w:rsidP="000431BA">
            <w:pPr>
              <w:tabs>
                <w:tab w:val="left" w:pos="5580"/>
              </w:tabs>
              <w:suppressAutoHyphens/>
              <w:snapToGrid w:val="0"/>
              <w:spacing w:after="0" w:line="240" w:lineRule="auto"/>
              <w:ind w:right="-108" w:hanging="108"/>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Исполнено,</w:t>
            </w:r>
          </w:p>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ar-SA"/>
              </w:rPr>
              <w:t>тыс. руб.</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bottom"/>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10000000000000000</w:t>
            </w:r>
          </w:p>
        </w:tc>
        <w:tc>
          <w:tcPr>
            <w:tcW w:w="6505" w:type="dxa"/>
            <w:tcBorders>
              <w:top w:val="nil"/>
              <w:left w:val="nil"/>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Налоговые и неналоговые доходы</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5 303,6</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10100000000000000</w:t>
            </w:r>
          </w:p>
        </w:tc>
        <w:tc>
          <w:tcPr>
            <w:tcW w:w="6505" w:type="dxa"/>
            <w:tcBorders>
              <w:top w:val="nil"/>
              <w:left w:val="nil"/>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Налоги на прибыль, доходы</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1 096,9</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vAlign w:val="bottom"/>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10102000010000000</w:t>
            </w:r>
          </w:p>
        </w:tc>
        <w:tc>
          <w:tcPr>
            <w:tcW w:w="6505" w:type="dxa"/>
            <w:tcBorders>
              <w:top w:val="nil"/>
              <w:left w:val="nil"/>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Налог на доходы физических лиц</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1 096,9</w:t>
            </w:r>
          </w:p>
        </w:tc>
      </w:tr>
      <w:tr w:rsidR="000431BA" w:rsidRPr="000431BA" w:rsidTr="000431BA">
        <w:trPr>
          <w:trHeight w:val="1200"/>
        </w:trPr>
        <w:tc>
          <w:tcPr>
            <w:tcW w:w="2580" w:type="dxa"/>
            <w:tcBorders>
              <w:top w:val="nil"/>
              <w:left w:val="single" w:sz="8" w:space="0" w:color="auto"/>
              <w:bottom w:val="single" w:sz="4" w:space="0" w:color="auto"/>
              <w:right w:val="single" w:sz="4" w:space="0" w:color="auto"/>
            </w:tcBorders>
            <w:vAlign w:val="bottom"/>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10102010010000000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1 096,9</w:t>
            </w:r>
          </w:p>
        </w:tc>
      </w:tr>
      <w:tr w:rsidR="000431BA" w:rsidRPr="000431BA" w:rsidTr="000431BA">
        <w:trPr>
          <w:trHeight w:val="570"/>
        </w:trPr>
        <w:tc>
          <w:tcPr>
            <w:tcW w:w="2580" w:type="dxa"/>
            <w:tcBorders>
              <w:top w:val="nil"/>
              <w:left w:val="single" w:sz="8" w:space="0" w:color="auto"/>
              <w:bottom w:val="single" w:sz="4" w:space="0" w:color="auto"/>
              <w:right w:val="single" w:sz="4" w:space="0" w:color="auto"/>
            </w:tcBorders>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10302000010000110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2 852,9</w:t>
            </w:r>
          </w:p>
        </w:tc>
      </w:tr>
      <w:tr w:rsidR="000431BA" w:rsidRPr="000431BA" w:rsidTr="000431BA">
        <w:trPr>
          <w:trHeight w:val="1200"/>
        </w:trPr>
        <w:tc>
          <w:tcPr>
            <w:tcW w:w="2580" w:type="dxa"/>
            <w:tcBorders>
              <w:top w:val="nil"/>
              <w:left w:val="single" w:sz="8" w:space="0" w:color="auto"/>
              <w:bottom w:val="single" w:sz="4" w:space="0" w:color="auto"/>
              <w:right w:val="single" w:sz="4" w:space="0" w:color="auto"/>
            </w:tcBorders>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lastRenderedPageBreak/>
              <w:t>10302230010000110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1 315,9</w:t>
            </w:r>
          </w:p>
        </w:tc>
      </w:tr>
      <w:tr w:rsidR="000431BA" w:rsidRPr="000431BA" w:rsidTr="000431BA">
        <w:trPr>
          <w:trHeight w:val="1500"/>
        </w:trPr>
        <w:tc>
          <w:tcPr>
            <w:tcW w:w="2580" w:type="dxa"/>
            <w:tcBorders>
              <w:top w:val="nil"/>
              <w:left w:val="single" w:sz="8" w:space="0" w:color="auto"/>
              <w:bottom w:val="single" w:sz="4" w:space="0" w:color="auto"/>
              <w:right w:val="single" w:sz="4" w:space="0" w:color="auto"/>
            </w:tcBorders>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10302240010000110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Доходы от уплаты акцизов на моторные масла для дизельных и (или) карбюраторных (</w:t>
            </w:r>
            <w:proofErr w:type="spellStart"/>
            <w:r w:rsidRPr="000431BA">
              <w:rPr>
                <w:rFonts w:ascii="Times New Roman" w:eastAsia="Times New Roman" w:hAnsi="Times New Roman" w:cs="Times New Roman"/>
                <w:color w:val="000000"/>
                <w:sz w:val="18"/>
                <w:szCs w:val="18"/>
                <w:lang w:eastAsia="ru-RU"/>
              </w:rPr>
              <w:t>инжекторных</w:t>
            </w:r>
            <w:proofErr w:type="spellEnd"/>
            <w:r w:rsidRPr="000431BA">
              <w:rPr>
                <w:rFonts w:ascii="Times New Roman" w:eastAsia="Times New Roman" w:hAnsi="Times New Roman" w:cs="Times New Roman"/>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9,4</w:t>
            </w:r>
          </w:p>
        </w:tc>
      </w:tr>
      <w:tr w:rsidR="000431BA" w:rsidRPr="000431BA" w:rsidTr="000431BA">
        <w:trPr>
          <w:trHeight w:val="1200"/>
        </w:trPr>
        <w:tc>
          <w:tcPr>
            <w:tcW w:w="2580" w:type="dxa"/>
            <w:tcBorders>
              <w:top w:val="nil"/>
              <w:left w:val="single" w:sz="8" w:space="0" w:color="auto"/>
              <w:bottom w:val="single" w:sz="4" w:space="0" w:color="auto"/>
              <w:right w:val="single" w:sz="4" w:space="0" w:color="auto"/>
            </w:tcBorders>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10302250010000110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1 770,2</w:t>
            </w:r>
          </w:p>
        </w:tc>
      </w:tr>
      <w:tr w:rsidR="000431BA" w:rsidRPr="000431BA" w:rsidTr="000431BA">
        <w:trPr>
          <w:trHeight w:val="12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10302260010000110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-242,6</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10500000000000000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Налоги на совокупный доход</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50,5</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10503000010000110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Единый сельскохозяйственный налог</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50,5</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10503010010000110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Единый сельскохозяйственный налог</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50,5</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10600000000000000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Налоги на имущество</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978,8</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10601000000000110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Налог на имущество физических лиц</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73,0</w:t>
            </w:r>
          </w:p>
        </w:tc>
      </w:tr>
      <w:tr w:rsidR="000431BA" w:rsidRPr="000431BA" w:rsidTr="000431BA">
        <w:trPr>
          <w:trHeight w:val="9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10601030100000110</w:t>
            </w:r>
          </w:p>
        </w:tc>
        <w:tc>
          <w:tcPr>
            <w:tcW w:w="6505" w:type="dxa"/>
            <w:tcBorders>
              <w:top w:val="nil"/>
              <w:left w:val="nil"/>
              <w:bottom w:val="single" w:sz="4" w:space="0" w:color="auto"/>
              <w:right w:val="single" w:sz="4" w:space="0" w:color="auto"/>
            </w:tcBorders>
            <w:vAlign w:val="center"/>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p>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p>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73,0</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10606000000000110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Земельный налог</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905,8</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10606030000000110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 xml:space="preserve">Земельный налог с организаций </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165,4</w:t>
            </w:r>
          </w:p>
        </w:tc>
      </w:tr>
      <w:tr w:rsidR="000431BA" w:rsidRPr="000431BA" w:rsidTr="000431BA">
        <w:trPr>
          <w:trHeight w:val="600"/>
        </w:trPr>
        <w:tc>
          <w:tcPr>
            <w:tcW w:w="2580" w:type="dxa"/>
            <w:tcBorders>
              <w:top w:val="nil"/>
              <w:left w:val="single" w:sz="8"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10606033100000110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165,4</w:t>
            </w:r>
          </w:p>
        </w:tc>
      </w:tr>
      <w:tr w:rsidR="000431BA" w:rsidRPr="000431BA" w:rsidTr="000431BA">
        <w:trPr>
          <w:trHeight w:val="600"/>
        </w:trPr>
        <w:tc>
          <w:tcPr>
            <w:tcW w:w="2580" w:type="dxa"/>
            <w:tcBorders>
              <w:top w:val="nil"/>
              <w:left w:val="single" w:sz="8"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10606040000000110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Земельный налог с физических лиц</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740,4</w:t>
            </w:r>
          </w:p>
        </w:tc>
      </w:tr>
      <w:tr w:rsidR="000431BA" w:rsidRPr="000431BA" w:rsidTr="000431BA">
        <w:trPr>
          <w:trHeight w:val="600"/>
        </w:trPr>
        <w:tc>
          <w:tcPr>
            <w:tcW w:w="2580" w:type="dxa"/>
            <w:tcBorders>
              <w:top w:val="nil"/>
              <w:left w:val="single" w:sz="8"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10606043100000110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740,4</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10800000000000000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Государственная пошлина</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0,4</w:t>
            </w:r>
          </w:p>
        </w:tc>
      </w:tr>
      <w:tr w:rsidR="000431BA" w:rsidRPr="000431BA" w:rsidTr="000431BA">
        <w:trPr>
          <w:trHeight w:val="9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10804000010000110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0,4</w:t>
            </w:r>
          </w:p>
        </w:tc>
      </w:tr>
      <w:tr w:rsidR="000431BA" w:rsidRPr="000431BA" w:rsidTr="000431BA">
        <w:trPr>
          <w:trHeight w:val="12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10804020011000110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0,4</w:t>
            </w:r>
          </w:p>
        </w:tc>
      </w:tr>
      <w:tr w:rsidR="000431BA" w:rsidRPr="000431BA" w:rsidTr="000431BA">
        <w:trPr>
          <w:trHeight w:val="72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11100000000000000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324,1</w:t>
            </w:r>
          </w:p>
        </w:tc>
      </w:tr>
      <w:tr w:rsidR="000431BA" w:rsidRPr="000431BA" w:rsidTr="000431BA">
        <w:trPr>
          <w:trHeight w:val="1500"/>
        </w:trPr>
        <w:tc>
          <w:tcPr>
            <w:tcW w:w="2580" w:type="dxa"/>
            <w:tcBorders>
              <w:top w:val="nil"/>
              <w:left w:val="single" w:sz="8" w:space="0" w:color="auto"/>
              <w:bottom w:val="single" w:sz="4" w:space="0" w:color="auto"/>
              <w:right w:val="single" w:sz="4" w:space="0" w:color="auto"/>
            </w:tcBorders>
            <w:noWrap/>
            <w:vAlign w:val="bottom"/>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lastRenderedPageBreak/>
              <w:t>11105000000000120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324,1</w:t>
            </w:r>
          </w:p>
        </w:tc>
      </w:tr>
      <w:tr w:rsidR="000431BA" w:rsidRPr="000431BA" w:rsidTr="000431BA">
        <w:trPr>
          <w:trHeight w:val="1500"/>
        </w:trPr>
        <w:tc>
          <w:tcPr>
            <w:tcW w:w="2580" w:type="dxa"/>
            <w:tcBorders>
              <w:top w:val="nil"/>
              <w:left w:val="single" w:sz="8" w:space="0" w:color="auto"/>
              <w:bottom w:val="single" w:sz="4" w:space="0" w:color="auto"/>
              <w:right w:val="single" w:sz="4" w:space="0" w:color="auto"/>
            </w:tcBorders>
            <w:noWrap/>
            <w:vAlign w:val="bottom"/>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11105020000000120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proofErr w:type="gramStart"/>
            <w:r w:rsidRPr="000431BA">
              <w:rPr>
                <w:rFonts w:ascii="Times New Roman" w:eastAsia="Times New Roman" w:hAnsi="Times New Roman" w:cs="Times New Roman"/>
                <w:color w:val="000000"/>
                <w:sz w:val="18"/>
                <w:szCs w:val="1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220,3</w:t>
            </w:r>
          </w:p>
        </w:tc>
      </w:tr>
      <w:tr w:rsidR="000431BA" w:rsidRPr="000431BA" w:rsidTr="000431BA">
        <w:trPr>
          <w:trHeight w:val="1200"/>
        </w:trPr>
        <w:tc>
          <w:tcPr>
            <w:tcW w:w="2580" w:type="dxa"/>
            <w:tcBorders>
              <w:top w:val="nil"/>
              <w:left w:val="single" w:sz="8" w:space="0" w:color="auto"/>
              <w:bottom w:val="single" w:sz="4" w:space="0" w:color="auto"/>
              <w:right w:val="single" w:sz="4" w:space="0" w:color="auto"/>
            </w:tcBorders>
            <w:noWrap/>
            <w:vAlign w:val="bottom"/>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11105025100000120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proofErr w:type="gramStart"/>
            <w:r w:rsidRPr="000431BA">
              <w:rPr>
                <w:rFonts w:ascii="Times New Roman" w:eastAsia="Times New Roman" w:hAnsi="Times New Roman" w:cs="Times New Roman"/>
                <w:color w:val="000000"/>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220,3</w:t>
            </w:r>
          </w:p>
        </w:tc>
      </w:tr>
      <w:tr w:rsidR="000431BA" w:rsidRPr="000431BA" w:rsidTr="000431BA">
        <w:trPr>
          <w:trHeight w:val="15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11105030000000120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103,8</w:t>
            </w:r>
          </w:p>
        </w:tc>
      </w:tr>
      <w:tr w:rsidR="000431BA" w:rsidRPr="000431BA" w:rsidTr="000431BA">
        <w:trPr>
          <w:trHeight w:val="117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11105035100000120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103,8</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20000000000000000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 xml:space="preserve">Безвозмездные поступления </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7 174,7</w:t>
            </w:r>
          </w:p>
        </w:tc>
      </w:tr>
      <w:tr w:rsidR="000431BA" w:rsidRPr="000431BA" w:rsidTr="000431BA">
        <w:trPr>
          <w:trHeight w:val="6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sz w:val="18"/>
                <w:szCs w:val="18"/>
                <w:lang w:eastAsia="ru-RU"/>
              </w:rPr>
            </w:pPr>
            <w:r w:rsidRPr="000431BA">
              <w:rPr>
                <w:rFonts w:ascii="Times New Roman" w:eastAsia="Times New Roman" w:hAnsi="Times New Roman" w:cs="Times New Roman"/>
                <w:sz w:val="18"/>
                <w:szCs w:val="18"/>
                <w:lang w:eastAsia="ru-RU"/>
              </w:rPr>
              <w:t>20200000000000000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7 174,7</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sz w:val="18"/>
                <w:szCs w:val="18"/>
                <w:lang w:eastAsia="ru-RU"/>
              </w:rPr>
            </w:pPr>
            <w:r w:rsidRPr="000431BA">
              <w:rPr>
                <w:rFonts w:ascii="Times New Roman" w:eastAsia="Times New Roman" w:hAnsi="Times New Roman" w:cs="Times New Roman"/>
                <w:b/>
                <w:bCs/>
                <w:sz w:val="18"/>
                <w:szCs w:val="18"/>
                <w:lang w:eastAsia="ru-RU"/>
              </w:rPr>
              <w:t>20210000000000150</w:t>
            </w:r>
          </w:p>
        </w:tc>
        <w:tc>
          <w:tcPr>
            <w:tcW w:w="6505" w:type="dxa"/>
            <w:tcBorders>
              <w:top w:val="nil"/>
              <w:left w:val="nil"/>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Дотации бюджетам бюджетной системы Российской Федерации</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394,6</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sz w:val="18"/>
                <w:szCs w:val="18"/>
                <w:lang w:eastAsia="ru-RU"/>
              </w:rPr>
            </w:pPr>
            <w:r w:rsidRPr="000431BA">
              <w:rPr>
                <w:rFonts w:ascii="Times New Roman" w:eastAsia="Times New Roman" w:hAnsi="Times New Roman" w:cs="Times New Roman"/>
                <w:sz w:val="18"/>
                <w:szCs w:val="18"/>
                <w:lang w:eastAsia="ru-RU"/>
              </w:rPr>
              <w:t>20216001000000150</w:t>
            </w:r>
          </w:p>
        </w:tc>
        <w:tc>
          <w:tcPr>
            <w:tcW w:w="6505" w:type="dxa"/>
            <w:tcBorders>
              <w:top w:val="nil"/>
              <w:left w:val="nil"/>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Дотации на выравнивание бюджетной обеспеченности</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394,6</w:t>
            </w:r>
          </w:p>
        </w:tc>
      </w:tr>
      <w:tr w:rsidR="000431BA" w:rsidRPr="000431BA" w:rsidTr="000431BA">
        <w:trPr>
          <w:trHeight w:val="6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sz w:val="18"/>
                <w:szCs w:val="18"/>
                <w:lang w:eastAsia="ru-RU"/>
              </w:rPr>
            </w:pPr>
            <w:r w:rsidRPr="000431BA">
              <w:rPr>
                <w:rFonts w:ascii="Times New Roman" w:eastAsia="Times New Roman" w:hAnsi="Times New Roman" w:cs="Times New Roman"/>
                <w:sz w:val="18"/>
                <w:szCs w:val="18"/>
                <w:lang w:eastAsia="ru-RU"/>
              </w:rPr>
              <w:t>20216001102000150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Дотации бюджетам сельских поселений на выравнивание бюджетной обеспеченности за счёт средств областного бюджета</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394,6</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sz w:val="18"/>
                <w:szCs w:val="18"/>
                <w:lang w:eastAsia="ru-RU"/>
              </w:rPr>
            </w:pPr>
            <w:r w:rsidRPr="000431BA">
              <w:rPr>
                <w:rFonts w:ascii="Times New Roman" w:eastAsia="Times New Roman" w:hAnsi="Times New Roman" w:cs="Times New Roman"/>
                <w:sz w:val="18"/>
                <w:szCs w:val="18"/>
                <w:lang w:eastAsia="ru-RU"/>
              </w:rPr>
              <w:t>20219999100000150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Прочие дотации бюджетам сельских поселений</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0</w:t>
            </w:r>
          </w:p>
        </w:tc>
      </w:tr>
      <w:tr w:rsidR="000431BA" w:rsidRPr="000431BA" w:rsidTr="000431BA">
        <w:trPr>
          <w:trHeight w:val="615"/>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sz w:val="18"/>
                <w:szCs w:val="18"/>
                <w:lang w:eastAsia="ru-RU"/>
              </w:rPr>
            </w:pPr>
            <w:r w:rsidRPr="000431BA">
              <w:rPr>
                <w:rFonts w:ascii="Times New Roman" w:eastAsia="Times New Roman" w:hAnsi="Times New Roman" w:cs="Times New Roman"/>
                <w:b/>
                <w:bCs/>
                <w:sz w:val="18"/>
                <w:szCs w:val="18"/>
                <w:lang w:eastAsia="ru-RU"/>
              </w:rPr>
              <w:t>20220000000000150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4 179,1</w:t>
            </w:r>
          </w:p>
        </w:tc>
      </w:tr>
      <w:tr w:rsidR="000431BA" w:rsidRPr="000431BA" w:rsidTr="000431BA">
        <w:trPr>
          <w:trHeight w:val="12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sz w:val="18"/>
                <w:szCs w:val="18"/>
                <w:lang w:eastAsia="ru-RU"/>
              </w:rPr>
            </w:pPr>
            <w:r w:rsidRPr="000431BA">
              <w:rPr>
                <w:rFonts w:ascii="Times New Roman" w:eastAsia="Times New Roman" w:hAnsi="Times New Roman" w:cs="Times New Roman"/>
                <w:sz w:val="18"/>
                <w:szCs w:val="18"/>
                <w:lang w:eastAsia="ru-RU"/>
              </w:rPr>
              <w:t>20220041000000150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970,5</w:t>
            </w:r>
          </w:p>
        </w:tc>
      </w:tr>
      <w:tr w:rsidR="000431BA" w:rsidRPr="000431BA" w:rsidTr="000431BA">
        <w:trPr>
          <w:trHeight w:val="1185"/>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sz w:val="18"/>
                <w:szCs w:val="18"/>
                <w:lang w:eastAsia="ru-RU"/>
              </w:rPr>
            </w:pPr>
            <w:r w:rsidRPr="000431BA">
              <w:rPr>
                <w:rFonts w:ascii="Times New Roman" w:eastAsia="Times New Roman" w:hAnsi="Times New Roman" w:cs="Times New Roman"/>
                <w:sz w:val="18"/>
                <w:szCs w:val="18"/>
                <w:lang w:eastAsia="ru-RU"/>
              </w:rPr>
              <w:t>20220041100000150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970,5</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sz w:val="18"/>
                <w:szCs w:val="18"/>
                <w:lang w:eastAsia="ru-RU"/>
              </w:rPr>
            </w:pPr>
            <w:r w:rsidRPr="000431BA">
              <w:rPr>
                <w:rFonts w:ascii="Times New Roman" w:eastAsia="Times New Roman" w:hAnsi="Times New Roman" w:cs="Times New Roman"/>
                <w:sz w:val="18"/>
                <w:szCs w:val="18"/>
                <w:lang w:eastAsia="ru-RU"/>
              </w:rPr>
              <w:t>20225576000000150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Субсидии бюджетам на обеспечение комплексного развития сельских территорий</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1 919,6</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sz w:val="18"/>
                <w:szCs w:val="18"/>
                <w:lang w:eastAsia="ru-RU"/>
              </w:rPr>
            </w:pPr>
            <w:r w:rsidRPr="000431BA">
              <w:rPr>
                <w:rFonts w:ascii="Times New Roman" w:eastAsia="Times New Roman" w:hAnsi="Times New Roman" w:cs="Times New Roman"/>
                <w:sz w:val="18"/>
                <w:szCs w:val="18"/>
                <w:lang w:eastAsia="ru-RU"/>
              </w:rPr>
              <w:t>20225576100000150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Субсидии бюджетам сельских поселений на обеспечение комплексного развития сельских территорий</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1 919,6</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sz w:val="18"/>
                <w:szCs w:val="18"/>
                <w:lang w:eastAsia="ru-RU"/>
              </w:rPr>
            </w:pPr>
            <w:r w:rsidRPr="000431BA">
              <w:rPr>
                <w:rFonts w:ascii="Times New Roman" w:eastAsia="Times New Roman" w:hAnsi="Times New Roman" w:cs="Times New Roman"/>
                <w:sz w:val="18"/>
                <w:szCs w:val="18"/>
                <w:lang w:eastAsia="ru-RU"/>
              </w:rPr>
              <w:t>20229999000000150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Прочие субсидии</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1 289,0</w:t>
            </w:r>
          </w:p>
        </w:tc>
      </w:tr>
      <w:tr w:rsidR="000431BA" w:rsidRPr="000431BA" w:rsidTr="000431BA">
        <w:trPr>
          <w:trHeight w:val="300"/>
        </w:trPr>
        <w:tc>
          <w:tcPr>
            <w:tcW w:w="2580" w:type="dxa"/>
            <w:tcBorders>
              <w:top w:val="nil"/>
              <w:left w:val="single" w:sz="8" w:space="0" w:color="auto"/>
              <w:bottom w:val="single" w:sz="4"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20229999100000150</w:t>
            </w:r>
          </w:p>
        </w:tc>
        <w:tc>
          <w:tcPr>
            <w:tcW w:w="6505" w:type="dxa"/>
            <w:tcBorders>
              <w:top w:val="nil"/>
              <w:left w:val="nil"/>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Прочие субсидии бюджетам сельских поселений</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1 289,0</w:t>
            </w:r>
          </w:p>
        </w:tc>
      </w:tr>
      <w:tr w:rsidR="000431BA" w:rsidRPr="000431BA" w:rsidTr="000431BA">
        <w:trPr>
          <w:trHeight w:val="570"/>
        </w:trPr>
        <w:tc>
          <w:tcPr>
            <w:tcW w:w="2580" w:type="dxa"/>
            <w:tcBorders>
              <w:top w:val="nil"/>
              <w:left w:val="single" w:sz="8" w:space="0" w:color="auto"/>
              <w:bottom w:val="nil"/>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20230000000000150</w:t>
            </w:r>
          </w:p>
        </w:tc>
        <w:tc>
          <w:tcPr>
            <w:tcW w:w="6505" w:type="dxa"/>
            <w:tcBorders>
              <w:top w:val="nil"/>
              <w:left w:val="nil"/>
              <w:bottom w:val="nil"/>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Субвенции бюджетам бюджетной системы Российской Федерации</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color w:val="000000"/>
                <w:sz w:val="18"/>
                <w:szCs w:val="18"/>
                <w:lang w:eastAsia="ru-RU"/>
              </w:rPr>
            </w:pPr>
            <w:r w:rsidRPr="000431BA">
              <w:rPr>
                <w:rFonts w:ascii="Times New Roman" w:eastAsia="Times New Roman" w:hAnsi="Times New Roman" w:cs="Times New Roman"/>
                <w:b/>
                <w:color w:val="000000"/>
                <w:sz w:val="18"/>
                <w:szCs w:val="18"/>
                <w:lang w:eastAsia="ru-RU"/>
              </w:rPr>
              <w:t>93,9</w:t>
            </w:r>
          </w:p>
        </w:tc>
      </w:tr>
      <w:tr w:rsidR="000431BA" w:rsidRPr="000431BA" w:rsidTr="000431BA">
        <w:trPr>
          <w:trHeight w:val="600"/>
        </w:trPr>
        <w:tc>
          <w:tcPr>
            <w:tcW w:w="2580" w:type="dxa"/>
            <w:tcBorders>
              <w:top w:val="single" w:sz="4" w:space="0" w:color="auto"/>
              <w:left w:val="single" w:sz="8" w:space="0" w:color="auto"/>
              <w:bottom w:val="nil"/>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lastRenderedPageBreak/>
              <w:t>20235118000000150</w:t>
            </w:r>
          </w:p>
        </w:tc>
        <w:tc>
          <w:tcPr>
            <w:tcW w:w="6505" w:type="dxa"/>
            <w:tcBorders>
              <w:top w:val="single" w:sz="4" w:space="0" w:color="auto"/>
              <w:left w:val="nil"/>
              <w:bottom w:val="nil"/>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93,9</w:t>
            </w:r>
          </w:p>
        </w:tc>
      </w:tr>
      <w:tr w:rsidR="000431BA" w:rsidRPr="000431BA" w:rsidTr="000431BA">
        <w:trPr>
          <w:trHeight w:val="600"/>
        </w:trPr>
        <w:tc>
          <w:tcPr>
            <w:tcW w:w="2580" w:type="dxa"/>
            <w:tcBorders>
              <w:top w:val="single" w:sz="4" w:space="0" w:color="auto"/>
              <w:left w:val="single" w:sz="8" w:space="0" w:color="auto"/>
              <w:bottom w:val="nil"/>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20235118100000150</w:t>
            </w:r>
          </w:p>
        </w:tc>
        <w:tc>
          <w:tcPr>
            <w:tcW w:w="6505" w:type="dxa"/>
            <w:tcBorders>
              <w:top w:val="single" w:sz="4" w:space="0" w:color="auto"/>
              <w:left w:val="nil"/>
              <w:bottom w:val="nil"/>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93,9</w:t>
            </w:r>
          </w:p>
        </w:tc>
      </w:tr>
      <w:tr w:rsidR="000431BA" w:rsidRPr="000431BA" w:rsidTr="000431BA">
        <w:trPr>
          <w:trHeight w:val="300"/>
        </w:trPr>
        <w:tc>
          <w:tcPr>
            <w:tcW w:w="2580" w:type="dxa"/>
            <w:tcBorders>
              <w:top w:val="single" w:sz="4" w:space="0" w:color="auto"/>
              <w:left w:val="single" w:sz="8" w:space="0" w:color="auto"/>
              <w:bottom w:val="nil"/>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20240000000000150</w:t>
            </w:r>
          </w:p>
        </w:tc>
        <w:tc>
          <w:tcPr>
            <w:tcW w:w="6505" w:type="dxa"/>
            <w:tcBorders>
              <w:top w:val="single" w:sz="4" w:space="0" w:color="auto"/>
              <w:left w:val="nil"/>
              <w:bottom w:val="nil"/>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Иные межбюджетные трансферты</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1 983,5</w:t>
            </w:r>
          </w:p>
        </w:tc>
      </w:tr>
      <w:tr w:rsidR="000431BA" w:rsidRPr="000431BA" w:rsidTr="000431BA">
        <w:trPr>
          <w:trHeight w:val="1200"/>
        </w:trPr>
        <w:tc>
          <w:tcPr>
            <w:tcW w:w="2580" w:type="dxa"/>
            <w:tcBorders>
              <w:top w:val="single" w:sz="4" w:space="0" w:color="auto"/>
              <w:left w:val="single" w:sz="8" w:space="0" w:color="auto"/>
              <w:bottom w:val="nil"/>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20240014100000150</w:t>
            </w:r>
          </w:p>
        </w:tc>
        <w:tc>
          <w:tcPr>
            <w:tcW w:w="6505" w:type="dxa"/>
            <w:tcBorders>
              <w:top w:val="single" w:sz="4" w:space="0" w:color="auto"/>
              <w:left w:val="nil"/>
              <w:bottom w:val="nil"/>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293,0</w:t>
            </w:r>
          </w:p>
        </w:tc>
      </w:tr>
      <w:tr w:rsidR="000431BA" w:rsidRPr="000431BA" w:rsidTr="000431BA">
        <w:trPr>
          <w:trHeight w:val="315"/>
        </w:trPr>
        <w:tc>
          <w:tcPr>
            <w:tcW w:w="2580" w:type="dxa"/>
            <w:tcBorders>
              <w:top w:val="single" w:sz="4" w:space="0" w:color="auto"/>
              <w:left w:val="single" w:sz="8" w:space="0" w:color="auto"/>
              <w:bottom w:val="single" w:sz="8"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20249999100000150</w:t>
            </w:r>
          </w:p>
        </w:tc>
        <w:tc>
          <w:tcPr>
            <w:tcW w:w="6505" w:type="dxa"/>
            <w:tcBorders>
              <w:top w:val="single" w:sz="4" w:space="0" w:color="auto"/>
              <w:left w:val="nil"/>
              <w:bottom w:val="single" w:sz="8"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Cs/>
                <w:color w:val="000000"/>
                <w:sz w:val="18"/>
                <w:szCs w:val="18"/>
                <w:lang w:eastAsia="ru-RU"/>
              </w:rPr>
            </w:pPr>
            <w:r w:rsidRPr="000431BA">
              <w:rPr>
                <w:rFonts w:ascii="Times New Roman" w:eastAsia="Times New Roman" w:hAnsi="Times New Roman" w:cs="Times New Roman"/>
                <w:bCs/>
                <w:color w:val="000000"/>
                <w:sz w:val="18"/>
                <w:szCs w:val="18"/>
                <w:lang w:eastAsia="ru-RU"/>
              </w:rPr>
              <w:t>Прочие межбюджетные трансферты, передаваемые бюджетам сельских поселений</w:t>
            </w:r>
          </w:p>
        </w:tc>
        <w:tc>
          <w:tcPr>
            <w:tcW w:w="1276" w:type="dxa"/>
            <w:tcBorders>
              <w:top w:val="nil"/>
              <w:left w:val="nil"/>
              <w:bottom w:val="single" w:sz="8"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Cs/>
                <w:color w:val="000000"/>
                <w:sz w:val="18"/>
                <w:szCs w:val="18"/>
                <w:lang w:eastAsia="ru-RU"/>
              </w:rPr>
            </w:pPr>
            <w:r w:rsidRPr="000431BA">
              <w:rPr>
                <w:rFonts w:ascii="Times New Roman" w:eastAsia="Times New Roman" w:hAnsi="Times New Roman" w:cs="Times New Roman"/>
                <w:bCs/>
                <w:color w:val="000000"/>
                <w:sz w:val="18"/>
                <w:szCs w:val="18"/>
                <w:lang w:eastAsia="ru-RU"/>
              </w:rPr>
              <w:t>1 690,5</w:t>
            </w:r>
          </w:p>
        </w:tc>
      </w:tr>
      <w:tr w:rsidR="000431BA" w:rsidRPr="000431BA" w:rsidTr="000431BA">
        <w:trPr>
          <w:trHeight w:val="315"/>
        </w:trPr>
        <w:tc>
          <w:tcPr>
            <w:tcW w:w="2580" w:type="dxa"/>
            <w:tcBorders>
              <w:top w:val="single" w:sz="4" w:space="0" w:color="auto"/>
              <w:left w:val="single" w:sz="8" w:space="0" w:color="auto"/>
              <w:bottom w:val="single" w:sz="8"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color w:val="000000"/>
                <w:sz w:val="18"/>
                <w:szCs w:val="18"/>
                <w:lang w:eastAsia="ru-RU"/>
              </w:rPr>
            </w:pPr>
            <w:r w:rsidRPr="000431BA">
              <w:rPr>
                <w:rFonts w:ascii="Times New Roman" w:eastAsia="Times New Roman" w:hAnsi="Times New Roman" w:cs="Times New Roman"/>
                <w:b/>
                <w:color w:val="000000"/>
                <w:sz w:val="18"/>
                <w:szCs w:val="18"/>
                <w:lang w:eastAsia="ru-RU"/>
              </w:rPr>
              <w:t>20400000000000000</w:t>
            </w:r>
          </w:p>
        </w:tc>
        <w:tc>
          <w:tcPr>
            <w:tcW w:w="6505" w:type="dxa"/>
            <w:tcBorders>
              <w:top w:val="single" w:sz="4" w:space="0" w:color="auto"/>
              <w:left w:val="nil"/>
              <w:bottom w:val="single" w:sz="8"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Безвозмездные поступления от негосударственных организаций</w:t>
            </w:r>
          </w:p>
        </w:tc>
        <w:tc>
          <w:tcPr>
            <w:tcW w:w="1276" w:type="dxa"/>
            <w:tcBorders>
              <w:top w:val="nil"/>
              <w:left w:val="nil"/>
              <w:bottom w:val="single" w:sz="8"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318,6</w:t>
            </w:r>
          </w:p>
        </w:tc>
      </w:tr>
      <w:tr w:rsidR="000431BA" w:rsidRPr="000431BA" w:rsidTr="000431BA">
        <w:trPr>
          <w:trHeight w:val="315"/>
        </w:trPr>
        <w:tc>
          <w:tcPr>
            <w:tcW w:w="2580" w:type="dxa"/>
            <w:tcBorders>
              <w:top w:val="single" w:sz="4" w:space="0" w:color="auto"/>
              <w:left w:val="single" w:sz="8" w:space="0" w:color="auto"/>
              <w:bottom w:val="single" w:sz="8"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20405099100000150</w:t>
            </w:r>
          </w:p>
        </w:tc>
        <w:tc>
          <w:tcPr>
            <w:tcW w:w="6505" w:type="dxa"/>
            <w:tcBorders>
              <w:top w:val="single" w:sz="4" w:space="0" w:color="auto"/>
              <w:left w:val="nil"/>
              <w:bottom w:val="single" w:sz="8"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Cs/>
                <w:color w:val="000000"/>
                <w:sz w:val="18"/>
                <w:szCs w:val="18"/>
                <w:lang w:eastAsia="ru-RU"/>
              </w:rPr>
            </w:pPr>
            <w:r w:rsidRPr="000431BA">
              <w:rPr>
                <w:rFonts w:ascii="Times New Roman" w:eastAsia="Times New Roman" w:hAnsi="Times New Roman" w:cs="Times New Roman"/>
                <w:bCs/>
                <w:color w:val="000000"/>
                <w:sz w:val="18"/>
                <w:szCs w:val="18"/>
                <w:lang w:eastAsia="ru-RU"/>
              </w:rPr>
              <w:t>Прочие безвозмездные поступления от негосударственных организаций в бюджеты сельских поселений</w:t>
            </w:r>
          </w:p>
        </w:tc>
        <w:tc>
          <w:tcPr>
            <w:tcW w:w="1276" w:type="dxa"/>
            <w:tcBorders>
              <w:top w:val="nil"/>
              <w:left w:val="nil"/>
              <w:bottom w:val="single" w:sz="8"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Cs/>
                <w:color w:val="000000"/>
                <w:sz w:val="18"/>
                <w:szCs w:val="18"/>
                <w:lang w:eastAsia="ru-RU"/>
              </w:rPr>
            </w:pPr>
            <w:r w:rsidRPr="000431BA">
              <w:rPr>
                <w:rFonts w:ascii="Times New Roman" w:eastAsia="Times New Roman" w:hAnsi="Times New Roman" w:cs="Times New Roman"/>
                <w:bCs/>
                <w:color w:val="000000"/>
                <w:sz w:val="18"/>
                <w:szCs w:val="18"/>
                <w:lang w:eastAsia="ru-RU"/>
              </w:rPr>
              <w:t>318,6</w:t>
            </w:r>
          </w:p>
        </w:tc>
      </w:tr>
      <w:tr w:rsidR="000431BA" w:rsidRPr="000431BA" w:rsidTr="000431BA">
        <w:trPr>
          <w:trHeight w:val="315"/>
        </w:trPr>
        <w:tc>
          <w:tcPr>
            <w:tcW w:w="2580" w:type="dxa"/>
            <w:tcBorders>
              <w:top w:val="single" w:sz="4" w:space="0" w:color="auto"/>
              <w:left w:val="single" w:sz="8" w:space="0" w:color="auto"/>
              <w:bottom w:val="single" w:sz="8"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b/>
                <w:color w:val="000000"/>
                <w:sz w:val="18"/>
                <w:szCs w:val="18"/>
                <w:lang w:eastAsia="ru-RU"/>
              </w:rPr>
            </w:pPr>
            <w:r w:rsidRPr="000431BA">
              <w:rPr>
                <w:rFonts w:ascii="Times New Roman" w:eastAsia="Times New Roman" w:hAnsi="Times New Roman" w:cs="Times New Roman"/>
                <w:b/>
                <w:color w:val="000000"/>
                <w:sz w:val="18"/>
                <w:szCs w:val="18"/>
                <w:lang w:eastAsia="ru-RU"/>
              </w:rPr>
              <w:t>20700000000000000</w:t>
            </w:r>
          </w:p>
        </w:tc>
        <w:tc>
          <w:tcPr>
            <w:tcW w:w="6505" w:type="dxa"/>
            <w:tcBorders>
              <w:top w:val="single" w:sz="4" w:space="0" w:color="auto"/>
              <w:left w:val="nil"/>
              <w:bottom w:val="single" w:sz="8"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Прочие безвозмездные поступления</w:t>
            </w:r>
          </w:p>
        </w:tc>
        <w:tc>
          <w:tcPr>
            <w:tcW w:w="1276" w:type="dxa"/>
            <w:tcBorders>
              <w:top w:val="nil"/>
              <w:left w:val="nil"/>
              <w:bottom w:val="single" w:sz="8"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205,0</w:t>
            </w:r>
          </w:p>
        </w:tc>
      </w:tr>
      <w:tr w:rsidR="000431BA" w:rsidRPr="000431BA" w:rsidTr="000431BA">
        <w:trPr>
          <w:trHeight w:val="315"/>
        </w:trPr>
        <w:tc>
          <w:tcPr>
            <w:tcW w:w="2580" w:type="dxa"/>
            <w:tcBorders>
              <w:top w:val="single" w:sz="4" w:space="0" w:color="auto"/>
              <w:left w:val="single" w:sz="8" w:space="0" w:color="auto"/>
              <w:bottom w:val="single" w:sz="8"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20705020100000150</w:t>
            </w:r>
          </w:p>
        </w:tc>
        <w:tc>
          <w:tcPr>
            <w:tcW w:w="6505" w:type="dxa"/>
            <w:tcBorders>
              <w:top w:val="single" w:sz="4" w:space="0" w:color="auto"/>
              <w:left w:val="nil"/>
              <w:bottom w:val="single" w:sz="8"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Cs/>
                <w:color w:val="000000"/>
                <w:sz w:val="18"/>
                <w:szCs w:val="18"/>
                <w:lang w:eastAsia="ru-RU"/>
              </w:rPr>
            </w:pPr>
            <w:r w:rsidRPr="000431BA">
              <w:rPr>
                <w:rFonts w:ascii="Times New Roman" w:eastAsia="Times New Roman" w:hAnsi="Times New Roman" w:cs="Times New Roman"/>
                <w:bCs/>
                <w:color w:val="000000"/>
                <w:sz w:val="18"/>
                <w:szCs w:val="18"/>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276" w:type="dxa"/>
            <w:tcBorders>
              <w:top w:val="nil"/>
              <w:left w:val="nil"/>
              <w:bottom w:val="single" w:sz="8"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Cs/>
                <w:color w:val="000000"/>
                <w:sz w:val="18"/>
                <w:szCs w:val="18"/>
                <w:lang w:eastAsia="ru-RU"/>
              </w:rPr>
            </w:pPr>
            <w:r w:rsidRPr="000431BA">
              <w:rPr>
                <w:rFonts w:ascii="Times New Roman" w:eastAsia="Times New Roman" w:hAnsi="Times New Roman" w:cs="Times New Roman"/>
                <w:bCs/>
                <w:color w:val="000000"/>
                <w:sz w:val="18"/>
                <w:szCs w:val="18"/>
                <w:lang w:eastAsia="ru-RU"/>
              </w:rPr>
              <w:t>205,0</w:t>
            </w:r>
          </w:p>
        </w:tc>
      </w:tr>
      <w:tr w:rsidR="000431BA" w:rsidRPr="000431BA" w:rsidTr="000431BA">
        <w:trPr>
          <w:trHeight w:val="349"/>
        </w:trPr>
        <w:tc>
          <w:tcPr>
            <w:tcW w:w="2580" w:type="dxa"/>
            <w:tcBorders>
              <w:top w:val="single" w:sz="4" w:space="0" w:color="auto"/>
              <w:left w:val="single" w:sz="8" w:space="0" w:color="auto"/>
              <w:bottom w:val="single" w:sz="8" w:space="0" w:color="auto"/>
              <w:right w:val="single" w:sz="4" w:space="0" w:color="auto"/>
            </w:tcBorders>
            <w:noWrap/>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 </w:t>
            </w:r>
          </w:p>
        </w:tc>
        <w:tc>
          <w:tcPr>
            <w:tcW w:w="6505" w:type="dxa"/>
            <w:tcBorders>
              <w:top w:val="single" w:sz="4" w:space="0" w:color="auto"/>
              <w:left w:val="nil"/>
              <w:bottom w:val="single" w:sz="8"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ВСЕГО ДОХОДОВ</w:t>
            </w:r>
          </w:p>
        </w:tc>
        <w:tc>
          <w:tcPr>
            <w:tcW w:w="1276" w:type="dxa"/>
            <w:tcBorders>
              <w:top w:val="nil"/>
              <w:left w:val="nil"/>
              <w:bottom w:val="single" w:sz="8" w:space="0" w:color="auto"/>
              <w:right w:val="single" w:sz="8" w:space="0" w:color="auto"/>
            </w:tcBorders>
            <w:noWrap/>
            <w:vAlign w:val="center"/>
            <w:hideMark/>
          </w:tcPr>
          <w:p w:rsidR="000431BA" w:rsidRPr="000431BA" w:rsidRDefault="000431BA" w:rsidP="000431BA">
            <w:pPr>
              <w:spacing w:after="0" w:line="240" w:lineRule="auto"/>
              <w:jc w:val="center"/>
              <w:rPr>
                <w:rFonts w:ascii="Times New Roman" w:eastAsia="Times New Roman" w:hAnsi="Times New Roman" w:cs="Times New Roman"/>
                <w:b/>
                <w:bCs/>
                <w:color w:val="000000"/>
                <w:sz w:val="18"/>
                <w:szCs w:val="18"/>
                <w:lang w:eastAsia="ru-RU"/>
              </w:rPr>
            </w:pPr>
            <w:r w:rsidRPr="000431BA">
              <w:rPr>
                <w:rFonts w:ascii="Times New Roman" w:eastAsia="Times New Roman" w:hAnsi="Times New Roman" w:cs="Times New Roman"/>
                <w:b/>
                <w:bCs/>
                <w:color w:val="000000"/>
                <w:sz w:val="18"/>
                <w:szCs w:val="18"/>
                <w:lang w:eastAsia="ru-RU"/>
              </w:rPr>
              <w:t>12 478,3</w:t>
            </w:r>
          </w:p>
        </w:tc>
      </w:tr>
    </w:tbl>
    <w:p w:rsidR="000431BA" w:rsidRPr="000431BA" w:rsidRDefault="000431BA" w:rsidP="000431BA">
      <w:pPr>
        <w:tabs>
          <w:tab w:val="left" w:pos="5580"/>
        </w:tabs>
        <w:suppressAutoHyphens/>
        <w:spacing w:after="0" w:line="240" w:lineRule="auto"/>
        <w:rPr>
          <w:rFonts w:ascii="Times New Roman" w:eastAsia="Times New Roman" w:hAnsi="Times New Roman" w:cs="Times New Roman"/>
          <w:color w:val="FF0000"/>
          <w:sz w:val="18"/>
          <w:szCs w:val="18"/>
          <w:lang w:eastAsia="ar-SA"/>
        </w:rPr>
      </w:pP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Приложение 3</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К Решению «Об исполнении бюджета</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 2020 год»</w:t>
      </w:r>
    </w:p>
    <w:tbl>
      <w:tblPr>
        <w:tblW w:w="1015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3835"/>
        <w:gridCol w:w="620"/>
        <w:gridCol w:w="609"/>
        <w:gridCol w:w="1333"/>
        <w:gridCol w:w="632"/>
        <w:gridCol w:w="952"/>
        <w:gridCol w:w="1485"/>
      </w:tblGrid>
      <w:tr w:rsidR="000431BA" w:rsidRPr="000431BA" w:rsidTr="000431BA">
        <w:trPr>
          <w:trHeight w:val="144"/>
        </w:trPr>
        <w:tc>
          <w:tcPr>
            <w:tcW w:w="685" w:type="dxa"/>
            <w:vMerge w:val="restart"/>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Код</w:t>
            </w:r>
            <w:proofErr w:type="spellEnd"/>
            <w:r w:rsidRPr="000431BA">
              <w:rPr>
                <w:rFonts w:ascii="Times New Roman" w:eastAsia="Times New Roman" w:hAnsi="Times New Roman" w:cs="Times New Roman"/>
                <w:color w:val="000000"/>
                <w:sz w:val="18"/>
                <w:szCs w:val="18"/>
                <w:lang w:val="en-US" w:eastAsia="ar-SA"/>
              </w:rPr>
              <w:t xml:space="preserve"> </w:t>
            </w:r>
          </w:p>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ГРБС</w:t>
            </w:r>
          </w:p>
        </w:tc>
        <w:tc>
          <w:tcPr>
            <w:tcW w:w="3835" w:type="dxa"/>
            <w:vMerge w:val="restart"/>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bCs/>
                <w:color w:val="000000"/>
                <w:sz w:val="18"/>
                <w:szCs w:val="18"/>
                <w:lang w:eastAsia="ar-SA"/>
              </w:rPr>
              <w:t>Наименование главного распорядителя средств областного бюджета, раздела, подраздела, целевой статьи, подгруппы видов расходов</w:t>
            </w:r>
            <w:r w:rsidRPr="000431BA">
              <w:rPr>
                <w:rFonts w:ascii="Times New Roman" w:eastAsia="Times New Roman" w:hAnsi="Times New Roman" w:cs="Times New Roman"/>
                <w:color w:val="000000"/>
                <w:sz w:val="18"/>
                <w:szCs w:val="18"/>
                <w:lang w:eastAsia="ar-SA"/>
              </w:rPr>
              <w:t xml:space="preserve"> </w:t>
            </w:r>
          </w:p>
        </w:tc>
        <w:tc>
          <w:tcPr>
            <w:tcW w:w="620" w:type="dxa"/>
            <w:vMerge w:val="restart"/>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Рз</w:t>
            </w:r>
            <w:proofErr w:type="spellEnd"/>
          </w:p>
        </w:tc>
        <w:tc>
          <w:tcPr>
            <w:tcW w:w="609" w:type="dxa"/>
            <w:vMerge w:val="restart"/>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ПР</w:t>
            </w:r>
          </w:p>
        </w:tc>
        <w:tc>
          <w:tcPr>
            <w:tcW w:w="1333" w:type="dxa"/>
            <w:vMerge w:val="restart"/>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ЦСР</w:t>
            </w:r>
          </w:p>
        </w:tc>
        <w:tc>
          <w:tcPr>
            <w:tcW w:w="632" w:type="dxa"/>
            <w:vMerge w:val="restart"/>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ВР</w:t>
            </w:r>
          </w:p>
        </w:tc>
        <w:tc>
          <w:tcPr>
            <w:tcW w:w="2437" w:type="dxa"/>
            <w:gridSpan w:val="2"/>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Сумма</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тыс</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proofErr w:type="gramStart"/>
            <w:r w:rsidRPr="000431BA">
              <w:rPr>
                <w:rFonts w:ascii="Times New Roman" w:eastAsia="Times New Roman" w:hAnsi="Times New Roman" w:cs="Times New Roman"/>
                <w:color w:val="000000"/>
                <w:sz w:val="18"/>
                <w:szCs w:val="18"/>
                <w:lang w:val="en-US" w:eastAsia="ar-SA"/>
              </w:rPr>
              <w:t>руб</w:t>
            </w:r>
            <w:proofErr w:type="spellEnd"/>
            <w:proofErr w:type="gramEnd"/>
            <w:r w:rsidRPr="000431BA">
              <w:rPr>
                <w:rFonts w:ascii="Times New Roman" w:eastAsia="Times New Roman" w:hAnsi="Times New Roman" w:cs="Times New Roman"/>
                <w:color w:val="000000"/>
                <w:sz w:val="18"/>
                <w:szCs w:val="18"/>
                <w:lang w:val="en-US" w:eastAsia="ar-SA"/>
              </w:rPr>
              <w:t>.</w:t>
            </w:r>
          </w:p>
        </w:tc>
      </w:tr>
      <w:tr w:rsidR="000431BA" w:rsidRPr="000431BA" w:rsidTr="000431BA">
        <w:trPr>
          <w:trHeight w:val="144"/>
        </w:trPr>
        <w:tc>
          <w:tcPr>
            <w:tcW w:w="685" w:type="dxa"/>
            <w:vMerge/>
            <w:tcBorders>
              <w:top w:val="single" w:sz="4" w:space="0" w:color="auto"/>
              <w:left w:val="single" w:sz="4"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val="en-US" w:eastAsia="ar-SA"/>
              </w:rPr>
            </w:pPr>
          </w:p>
        </w:tc>
        <w:tc>
          <w:tcPr>
            <w:tcW w:w="3835" w:type="dxa"/>
            <w:vMerge/>
            <w:tcBorders>
              <w:top w:val="single" w:sz="4" w:space="0" w:color="auto"/>
              <w:left w:val="single" w:sz="4"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ar-SA"/>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val="en-US" w:eastAsia="ar-SA"/>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val="en-US" w:eastAsia="ar-SA"/>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val="en-US" w:eastAsia="ar-SA"/>
              </w:rPr>
            </w:pPr>
          </w:p>
        </w:tc>
        <w:tc>
          <w:tcPr>
            <w:tcW w:w="632" w:type="dxa"/>
            <w:vMerge/>
            <w:tcBorders>
              <w:top w:val="single" w:sz="4" w:space="0" w:color="auto"/>
              <w:left w:val="single" w:sz="4"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всего</w:t>
            </w:r>
            <w:proofErr w:type="spellEnd"/>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в т.ч. за счет средств безвозмездных поступлений</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4</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6</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7</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8</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Администрация сельского поселения Малый</w:t>
            </w:r>
            <w:proofErr w:type="gramStart"/>
            <w:r w:rsidRPr="000431BA">
              <w:rPr>
                <w:rFonts w:ascii="Times New Roman" w:eastAsia="Times New Roman" w:hAnsi="Times New Roman" w:cs="Times New Roman"/>
                <w:b/>
                <w:color w:val="000000"/>
                <w:sz w:val="18"/>
                <w:szCs w:val="18"/>
                <w:lang w:eastAsia="ar-SA"/>
              </w:rPr>
              <w:t xml:space="preserve"> Т</w:t>
            </w:r>
            <w:proofErr w:type="gramEnd"/>
            <w:r w:rsidRPr="000431BA">
              <w:rPr>
                <w:rFonts w:ascii="Times New Roman" w:eastAsia="Times New Roman" w:hAnsi="Times New Roman" w:cs="Times New Roman"/>
                <w:b/>
                <w:color w:val="000000"/>
                <w:sz w:val="18"/>
                <w:szCs w:val="18"/>
                <w:lang w:eastAsia="ar-SA"/>
              </w:rPr>
              <w:t>олкай муниципального района Похвистневский</w:t>
            </w:r>
          </w:p>
        </w:tc>
        <w:tc>
          <w:tcPr>
            <w:tcW w:w="620"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p>
        </w:tc>
        <w:tc>
          <w:tcPr>
            <w:tcW w:w="609"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12 909,7</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5 030,3</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Функционирование высшего должностного лица субъекта Российской Федерации и муниципального образования</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615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615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«Развитие муниципальной службы в Администрации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615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615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1 136,5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1 136,5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«Развитие муниципальной службы в Администрации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1 136,5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Расходы на выплаты персоналу в целях обеспечения выполнения функций государственными (муниципальными) </w:t>
            </w:r>
            <w:r w:rsidRPr="000431BA">
              <w:rPr>
                <w:rFonts w:ascii="Times New Roman" w:eastAsia="Times New Roman" w:hAnsi="Times New Roman" w:cs="Times New Roman"/>
                <w:color w:val="000000"/>
                <w:sz w:val="18"/>
                <w:szCs w:val="18"/>
                <w:lang w:eastAsia="ar-SA"/>
              </w:rPr>
              <w:lastRenderedPageBreak/>
              <w:t>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lastRenderedPageBreak/>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728,6</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lastRenderedPageBreak/>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291,2</w:t>
            </w:r>
          </w:p>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98"/>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Межбюджетные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трансферты</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116,6</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277"/>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Иные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бюджетные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ассигнования</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800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456"/>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Обеспечение проведения выборов и референдумов</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07</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108,1</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FF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07</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108,1</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FF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«Развитие муниципальной службы в Администрации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07</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108,1</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FF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Иные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бюджетные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ассигнования</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07</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800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108,1</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FF0000"/>
                <w:sz w:val="18"/>
                <w:szCs w:val="18"/>
                <w:lang w:val="en-US" w:eastAsia="ar-SA"/>
              </w:rPr>
            </w:pPr>
          </w:p>
        </w:tc>
      </w:tr>
      <w:tr w:rsidR="000431BA" w:rsidRPr="000431BA" w:rsidTr="000431BA">
        <w:trPr>
          <w:trHeight w:val="180"/>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Резервные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фонды</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FF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Другие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общегосударственные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вопросы</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13</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91,3</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91,3</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«Развитие муниципальной службы в Администрации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40,5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40,5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«Развитие информационного общества в сельском поселении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56В0000000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50,8</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56В0000000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50,8</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Мобилизационная</w:t>
            </w:r>
            <w:proofErr w:type="spellEnd"/>
            <w:r w:rsidRPr="000431BA">
              <w:rPr>
                <w:rFonts w:ascii="Times New Roman" w:eastAsia="Times New Roman" w:hAnsi="Times New Roman" w:cs="Times New Roman"/>
                <w:color w:val="000000"/>
                <w:sz w:val="18"/>
                <w:szCs w:val="18"/>
                <w:lang w:val="en-US" w:eastAsia="ar-SA"/>
              </w:rPr>
              <w:t xml:space="preserve"> и </w:t>
            </w:r>
            <w:proofErr w:type="spellStart"/>
            <w:r w:rsidRPr="000431BA">
              <w:rPr>
                <w:rFonts w:ascii="Times New Roman" w:eastAsia="Times New Roman" w:hAnsi="Times New Roman" w:cs="Times New Roman"/>
                <w:color w:val="000000"/>
                <w:sz w:val="18"/>
                <w:szCs w:val="18"/>
                <w:lang w:val="en-US" w:eastAsia="ar-SA"/>
              </w:rPr>
              <w:t>вневойсковая</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подготовка</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93,9</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93,9</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93,9</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93,9</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«Развитие муниципальной службы в Администрации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93,9</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93,9</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89,3</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89,3</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4,6</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4,6</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Защита населения и территории от ЧС природного и техногенного характера, гражданская оборона</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09</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36,2</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09</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36,2</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«Предупреждение и ликвидация последствий чрезвычайных ситуаций и стихийных бедствий на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 xml:space="preserve">олкай» </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09</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5640000000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36,2</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09</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5640000000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36,2</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lastRenderedPageBreak/>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Обеспечение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пожарной</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безопасности</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12,8</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12,8</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«Обеспечение первичных мер пожарной безопасности в границах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5630000000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12,8</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5630000000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5,3</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Иные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бюджетные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ассигнования</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5630000000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800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7,5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Другие вопросы в области национальной безопасности и правоохранительной деятельности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14</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42,5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14</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42,5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14</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5670000000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42,5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14</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5670000000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42,5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Сельское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хозяйство</w:t>
            </w:r>
            <w:proofErr w:type="spellEnd"/>
            <w:r w:rsidRPr="000431BA">
              <w:rPr>
                <w:rFonts w:ascii="Times New Roman" w:eastAsia="Times New Roman" w:hAnsi="Times New Roman" w:cs="Times New Roman"/>
                <w:color w:val="000000"/>
                <w:sz w:val="18"/>
                <w:szCs w:val="18"/>
                <w:lang w:val="en-US" w:eastAsia="ar-SA"/>
              </w:rPr>
              <w:t xml:space="preserve"> и </w:t>
            </w:r>
            <w:proofErr w:type="spellStart"/>
            <w:r w:rsidRPr="000431BA">
              <w:rPr>
                <w:rFonts w:ascii="Times New Roman" w:eastAsia="Times New Roman" w:hAnsi="Times New Roman" w:cs="Times New Roman"/>
                <w:color w:val="000000"/>
                <w:sz w:val="18"/>
                <w:szCs w:val="18"/>
                <w:lang w:val="en-US" w:eastAsia="ar-SA"/>
              </w:rPr>
              <w:t>рыболовство</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293</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234,4</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293</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234,4</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«Мероприятия в области национальной экономики на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5650000000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293</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234,4</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5650000000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293</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234,4</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Дорожное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хозяйство</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дорожные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фонды</w:t>
            </w:r>
            <w:proofErr w:type="spellEnd"/>
            <w:r w:rsidRPr="000431BA">
              <w:rPr>
                <w:rFonts w:ascii="Times New Roman" w:eastAsia="Times New Roman" w:hAnsi="Times New Roman" w:cs="Times New Roman"/>
                <w:color w:val="000000"/>
                <w:sz w:val="18"/>
                <w:szCs w:val="18"/>
                <w:lang w:val="en-US" w:eastAsia="ar-SA"/>
              </w:rPr>
              <w:t>)</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09</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4 062,5</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970,5</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09</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4 062,5</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970,5</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ind w:hanging="108"/>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Подпрограмма «Модернизация и развитие автомобильных дорог общего пользования местного значения в сельском поселении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09</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5690000000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4 062,5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09</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5690000000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4 062,5</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Связь</w:t>
            </w:r>
            <w:proofErr w:type="spellEnd"/>
            <w:r w:rsidRPr="000431BA">
              <w:rPr>
                <w:rFonts w:ascii="Times New Roman" w:eastAsia="Times New Roman" w:hAnsi="Times New Roman" w:cs="Times New Roman"/>
                <w:color w:val="000000"/>
                <w:sz w:val="18"/>
                <w:szCs w:val="18"/>
                <w:lang w:val="en-US" w:eastAsia="ar-SA"/>
              </w:rPr>
              <w:t xml:space="preserve"> и </w:t>
            </w:r>
            <w:proofErr w:type="spellStart"/>
            <w:r w:rsidRPr="000431BA">
              <w:rPr>
                <w:rFonts w:ascii="Times New Roman" w:eastAsia="Times New Roman" w:hAnsi="Times New Roman" w:cs="Times New Roman"/>
                <w:color w:val="000000"/>
                <w:sz w:val="18"/>
                <w:szCs w:val="18"/>
                <w:lang w:val="en-US" w:eastAsia="ar-SA"/>
              </w:rPr>
              <w:t>информатика</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«Мероприятия в области национальной экономики на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5650000000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 xml:space="preserve"> </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Межбюджетные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трансферты</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5650000000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Другие вопросы в области национальной экономики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12</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1 282,8</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944,9</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12</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1 282,8</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944,9</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«Мероприятия в области национальной экономики на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12</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5650000000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1 282,8</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944,9</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Иные закупки товаров, работ и услуг для </w:t>
            </w:r>
            <w:r w:rsidRPr="000431BA">
              <w:rPr>
                <w:rFonts w:ascii="Times New Roman" w:eastAsia="Times New Roman" w:hAnsi="Times New Roman" w:cs="Times New Roman"/>
                <w:color w:val="000000"/>
                <w:sz w:val="18"/>
                <w:szCs w:val="18"/>
                <w:lang w:eastAsia="ar-SA"/>
              </w:rPr>
              <w:lastRenderedPageBreak/>
              <w:t>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lastRenderedPageBreak/>
              <w:t>04</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12</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5650000000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1 282,8</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944,9</w:t>
            </w: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lastRenderedPageBreak/>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Жилищное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хозяйство</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98,3</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98,3</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«Комплексное развитие систем коммунальной инфраструктуры сельского поселения Малый»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5610000000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98,3</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5610000000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98,3</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Коммунальное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хозяйство</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241,7</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ind w:hanging="108"/>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241,7</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ind w:hanging="108"/>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Подпрограмма «Комплексное развитие систем коммунальной инфраструктуры сельского поселения Малый»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5610000000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241,7</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5610000000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241,7</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145"/>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Благоустройство</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val="en-US" w:eastAsia="ar-SA"/>
              </w:rPr>
              <w:t>3 746,</w:t>
            </w:r>
            <w:r w:rsidRPr="000431BA">
              <w:rPr>
                <w:rFonts w:ascii="Times New Roman" w:eastAsia="Times New Roman" w:hAnsi="Times New Roman" w:cs="Times New Roman"/>
                <w:color w:val="000000"/>
                <w:sz w:val="18"/>
                <w:szCs w:val="18"/>
                <w:lang w:eastAsia="ar-SA"/>
              </w:rPr>
              <w:t>0</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2786,6</w:t>
            </w:r>
          </w:p>
        </w:tc>
      </w:tr>
      <w:tr w:rsidR="000431BA" w:rsidRPr="000431BA" w:rsidTr="000431BA">
        <w:trPr>
          <w:trHeight w:val="817"/>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ind w:hanging="108"/>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val="en-US" w:eastAsia="ar-SA"/>
              </w:rPr>
              <w:t>3 746,</w:t>
            </w:r>
            <w:r w:rsidRPr="000431BA">
              <w:rPr>
                <w:rFonts w:ascii="Times New Roman" w:eastAsia="Times New Roman" w:hAnsi="Times New Roman" w:cs="Times New Roman"/>
                <w:color w:val="000000"/>
                <w:sz w:val="18"/>
                <w:szCs w:val="18"/>
                <w:lang w:eastAsia="ar-SA"/>
              </w:rPr>
              <w:t>0</w:t>
            </w:r>
          </w:p>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2786,6</w:t>
            </w:r>
          </w:p>
        </w:tc>
      </w:tr>
      <w:tr w:rsidR="000431BA" w:rsidRPr="000431BA" w:rsidTr="000431BA">
        <w:trPr>
          <w:trHeight w:val="420"/>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«Комплексное благоустройство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5620000000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val="en-US" w:eastAsia="ar-SA"/>
              </w:rPr>
              <w:t>3 065,</w:t>
            </w:r>
            <w:r w:rsidRPr="000431BA">
              <w:rPr>
                <w:rFonts w:ascii="Times New Roman" w:eastAsia="Times New Roman" w:hAnsi="Times New Roman" w:cs="Times New Roman"/>
                <w:color w:val="000000"/>
                <w:sz w:val="18"/>
                <w:szCs w:val="18"/>
                <w:lang w:eastAsia="ar-SA"/>
              </w:rPr>
              <w:t>0</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2330,9</w:t>
            </w:r>
          </w:p>
        </w:tc>
      </w:tr>
      <w:tr w:rsidR="000431BA" w:rsidRPr="000431BA" w:rsidTr="000431BA">
        <w:trPr>
          <w:trHeight w:val="408"/>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5620000000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76</w:t>
            </w:r>
            <w:r w:rsidRPr="000431BA">
              <w:rPr>
                <w:rFonts w:ascii="Times New Roman" w:eastAsia="Times New Roman" w:hAnsi="Times New Roman" w:cs="Times New Roman"/>
                <w:color w:val="000000"/>
                <w:sz w:val="18"/>
                <w:szCs w:val="18"/>
                <w:lang w:eastAsia="ar-SA"/>
              </w:rPr>
              <w:t>6</w:t>
            </w:r>
            <w:r w:rsidRPr="000431BA">
              <w:rPr>
                <w:rFonts w:ascii="Times New Roman" w:eastAsia="Times New Roman" w:hAnsi="Times New Roman" w:cs="Times New Roman"/>
                <w:color w:val="000000"/>
                <w:sz w:val="18"/>
                <w:szCs w:val="18"/>
                <w:lang w:val="en-US" w:eastAsia="ar-SA"/>
              </w:rPr>
              <w:t>,</w:t>
            </w:r>
            <w:r w:rsidRPr="000431BA">
              <w:rPr>
                <w:rFonts w:ascii="Times New Roman" w:eastAsia="Times New Roman" w:hAnsi="Times New Roman" w:cs="Times New Roman"/>
                <w:color w:val="000000"/>
                <w:sz w:val="18"/>
                <w:szCs w:val="18"/>
                <w:lang w:eastAsia="ar-SA"/>
              </w:rPr>
              <w:t>8</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233</w:t>
            </w:r>
          </w:p>
        </w:tc>
      </w:tr>
      <w:tr w:rsidR="000431BA" w:rsidRPr="000431BA" w:rsidTr="000431BA">
        <w:trPr>
          <w:trHeight w:val="20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Межбюджетные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трансферты</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5620000000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2 281,6</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2097,9</w:t>
            </w:r>
          </w:p>
        </w:tc>
      </w:tr>
      <w:tr w:rsidR="000431BA" w:rsidRPr="000431BA" w:rsidTr="000431BA">
        <w:trPr>
          <w:trHeight w:val="20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Иные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бюджетные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ассигнования</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5620000000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800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val="en-US" w:eastAsia="ar-SA"/>
              </w:rPr>
              <w:t>16,</w:t>
            </w:r>
            <w:r w:rsidRPr="000431BA">
              <w:rPr>
                <w:rFonts w:ascii="Times New Roman" w:eastAsia="Times New Roman" w:hAnsi="Times New Roman" w:cs="Times New Roman"/>
                <w:color w:val="000000"/>
                <w:sz w:val="18"/>
                <w:szCs w:val="18"/>
                <w:lang w:eastAsia="ar-SA"/>
              </w:rPr>
              <w:t>6</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625"/>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«Энергосбережение и повышение энергетической эффективности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5680000000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216</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408"/>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5680000000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216</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625"/>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«Реализация мероприятий по поддержке общественного проекта развития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56А0000000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465</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455,7</w:t>
            </w:r>
          </w:p>
        </w:tc>
      </w:tr>
      <w:tr w:rsidR="000431BA" w:rsidRPr="000431BA" w:rsidTr="000431BA">
        <w:trPr>
          <w:trHeight w:val="408"/>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56А0000000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465</w:t>
            </w:r>
          </w:p>
        </w:tc>
        <w:tc>
          <w:tcPr>
            <w:tcW w:w="14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455,7</w:t>
            </w:r>
          </w:p>
        </w:tc>
      </w:tr>
      <w:tr w:rsidR="000431BA" w:rsidRPr="000431BA" w:rsidTr="000431BA">
        <w:trPr>
          <w:trHeight w:val="20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Культура</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08</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929,1</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829"/>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08</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929,1</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625"/>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«Развитие культуры на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08</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56Д0000000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929,1</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408"/>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08</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56Д0000000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204"/>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Межбюджетные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трансферты</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08</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56Д0000000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919,1</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329"/>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Пенсионное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обеспечение</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114,4</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329"/>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 xml:space="preserve">олкай муниципального района Похвистневский </w:t>
            </w:r>
            <w:r w:rsidRPr="000431BA">
              <w:rPr>
                <w:rFonts w:ascii="Times New Roman" w:eastAsia="Times New Roman" w:hAnsi="Times New Roman" w:cs="Times New Roman"/>
                <w:color w:val="000000"/>
                <w:sz w:val="18"/>
                <w:szCs w:val="18"/>
                <w:lang w:eastAsia="ar-SA"/>
              </w:rPr>
              <w:lastRenderedPageBreak/>
              <w:t>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lastRenderedPageBreak/>
              <w:t>10</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114,4</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329"/>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lastRenderedPageBreak/>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«Развитие муниципальной службы в Администрации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114,4</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329"/>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Социальное обеспечение и иные выплаты населению</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10</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56Б0000000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300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114,4</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329"/>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Физическая</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культура</w:t>
            </w:r>
            <w:proofErr w:type="spellEnd"/>
            <w:r w:rsidRPr="000431BA">
              <w:rPr>
                <w:rFonts w:ascii="Times New Roman" w:eastAsia="Times New Roman" w:hAnsi="Times New Roman" w:cs="Times New Roman"/>
                <w:color w:val="000000"/>
                <w:sz w:val="18"/>
                <w:szCs w:val="18"/>
                <w:lang w:val="en-US" w:eastAsia="ar-SA"/>
              </w:rPr>
              <w:t xml:space="preserve"> </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829"/>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5600000000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625"/>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Подпрограмма «Развитие физической культуры и спорта на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5660000000</w:t>
            </w:r>
          </w:p>
        </w:tc>
        <w:tc>
          <w:tcPr>
            <w:tcW w:w="63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0431BA" w:rsidRPr="000431BA" w:rsidTr="000431BA">
        <w:trPr>
          <w:trHeight w:val="636"/>
        </w:trPr>
        <w:tc>
          <w:tcPr>
            <w:tcW w:w="68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399</w:t>
            </w:r>
          </w:p>
        </w:tc>
        <w:tc>
          <w:tcPr>
            <w:tcW w:w="383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w:t>
            </w:r>
          </w:p>
        </w:tc>
        <w:tc>
          <w:tcPr>
            <w:tcW w:w="6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33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5660000000</w:t>
            </w:r>
          </w:p>
        </w:tc>
        <w:tc>
          <w:tcPr>
            <w:tcW w:w="63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200</w:t>
            </w:r>
          </w:p>
        </w:tc>
        <w:tc>
          <w:tcPr>
            <w:tcW w:w="95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5,6</w:t>
            </w:r>
          </w:p>
        </w:tc>
        <w:tc>
          <w:tcPr>
            <w:tcW w:w="1485"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bl>
    <w:p w:rsidR="000431BA" w:rsidRPr="000431BA" w:rsidRDefault="000431BA" w:rsidP="000431BA">
      <w:pPr>
        <w:suppressAutoHyphens/>
        <w:spacing w:after="0" w:line="240" w:lineRule="auto"/>
        <w:ind w:left="360"/>
        <w:rPr>
          <w:rFonts w:ascii="Times New Roman" w:eastAsia="Times New Roman" w:hAnsi="Times New Roman" w:cs="Times New Roman"/>
          <w:sz w:val="18"/>
          <w:szCs w:val="18"/>
          <w:lang w:val="en-US" w:eastAsia="ar-SA"/>
        </w:rPr>
      </w:pP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FF0000"/>
          <w:sz w:val="18"/>
          <w:szCs w:val="18"/>
          <w:lang w:eastAsia="ar-SA"/>
        </w:rPr>
      </w:pP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Приложение 4</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К Решению «Об исполнении бюджета </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 xml:space="preserve">олкай </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 2020 год»</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Расходы бюджета сельского поселения Малый</w:t>
      </w:r>
      <w:proofErr w:type="gramStart"/>
      <w:r w:rsidRPr="000431BA">
        <w:rPr>
          <w:rFonts w:ascii="Times New Roman" w:eastAsia="Times New Roman" w:hAnsi="Times New Roman" w:cs="Times New Roman"/>
          <w:b/>
          <w:color w:val="000000"/>
          <w:sz w:val="18"/>
          <w:szCs w:val="18"/>
          <w:lang w:eastAsia="ar-SA"/>
        </w:rPr>
        <w:t xml:space="preserve"> Т</w:t>
      </w:r>
      <w:proofErr w:type="gramEnd"/>
      <w:r w:rsidRPr="000431BA">
        <w:rPr>
          <w:rFonts w:ascii="Times New Roman" w:eastAsia="Times New Roman" w:hAnsi="Times New Roman" w:cs="Times New Roman"/>
          <w:b/>
          <w:color w:val="000000"/>
          <w:sz w:val="18"/>
          <w:szCs w:val="18"/>
          <w:lang w:eastAsia="ar-SA"/>
        </w:rPr>
        <w:t xml:space="preserve">олкай на 2020 год  по разделам и подразделам классификации расходов бюджета </w:t>
      </w:r>
    </w:p>
    <w:p w:rsidR="000431BA" w:rsidRPr="000431BA" w:rsidRDefault="000431BA" w:rsidP="000431BA">
      <w:pPr>
        <w:suppressAutoHyphens/>
        <w:spacing w:after="0" w:line="240" w:lineRule="auto"/>
        <w:jc w:val="right"/>
        <w:rPr>
          <w:rFonts w:ascii="Times New Roman" w:eastAsia="Times New Roman" w:hAnsi="Times New Roman" w:cs="Times New Roman"/>
          <w:color w:val="FF0000"/>
          <w:sz w:val="18"/>
          <w:szCs w:val="18"/>
          <w:lang w:eastAsia="ar-SA"/>
        </w:rPr>
      </w:pPr>
    </w:p>
    <w:tbl>
      <w:tblPr>
        <w:tblW w:w="10021"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4"/>
        <w:gridCol w:w="821"/>
        <w:gridCol w:w="809"/>
        <w:gridCol w:w="1855"/>
        <w:gridCol w:w="1912"/>
      </w:tblGrid>
      <w:tr w:rsidR="000431BA" w:rsidRPr="000431BA" w:rsidTr="000431BA">
        <w:trPr>
          <w:trHeight w:val="231"/>
        </w:trPr>
        <w:tc>
          <w:tcPr>
            <w:tcW w:w="4624" w:type="dxa"/>
            <w:vMerge w:val="restart"/>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Наименование главного распорядителя средств бюджета поселения (направления расходов)</w:t>
            </w:r>
          </w:p>
        </w:tc>
        <w:tc>
          <w:tcPr>
            <w:tcW w:w="821" w:type="dxa"/>
            <w:vMerge w:val="restart"/>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val="en-US" w:eastAsia="ar-SA"/>
              </w:rPr>
              <w:t>Р</w:t>
            </w:r>
            <w:proofErr w:type="spellStart"/>
            <w:r w:rsidRPr="000431BA">
              <w:rPr>
                <w:rFonts w:ascii="Times New Roman" w:eastAsia="Times New Roman" w:hAnsi="Times New Roman" w:cs="Times New Roman"/>
                <w:color w:val="000000"/>
                <w:sz w:val="18"/>
                <w:szCs w:val="18"/>
                <w:lang w:eastAsia="ar-SA"/>
              </w:rPr>
              <w:t>аздел</w:t>
            </w:r>
            <w:proofErr w:type="spellEnd"/>
          </w:p>
        </w:tc>
        <w:tc>
          <w:tcPr>
            <w:tcW w:w="809" w:type="dxa"/>
            <w:vMerge w:val="restart"/>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val="en-US" w:eastAsia="ar-SA"/>
              </w:rPr>
              <w:t>П</w:t>
            </w:r>
            <w:proofErr w:type="spellStart"/>
            <w:r w:rsidRPr="000431BA">
              <w:rPr>
                <w:rFonts w:ascii="Times New Roman" w:eastAsia="Times New Roman" w:hAnsi="Times New Roman" w:cs="Times New Roman"/>
                <w:color w:val="000000"/>
                <w:sz w:val="18"/>
                <w:szCs w:val="18"/>
                <w:lang w:eastAsia="ar-SA"/>
              </w:rPr>
              <w:t>одраздел</w:t>
            </w:r>
            <w:proofErr w:type="spellEnd"/>
          </w:p>
        </w:tc>
        <w:tc>
          <w:tcPr>
            <w:tcW w:w="3767" w:type="dxa"/>
            <w:gridSpan w:val="2"/>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Исполнено</w:t>
            </w:r>
          </w:p>
        </w:tc>
      </w:tr>
      <w:tr w:rsidR="000431BA" w:rsidRPr="000431BA" w:rsidTr="000431BA">
        <w:trPr>
          <w:trHeight w:val="163"/>
        </w:trPr>
        <w:tc>
          <w:tcPr>
            <w:tcW w:w="4624" w:type="dxa"/>
            <w:vMerge/>
            <w:tcBorders>
              <w:top w:val="single" w:sz="4" w:space="0" w:color="auto"/>
              <w:left w:val="single" w:sz="4"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ar-SA"/>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ar-SA"/>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0431BA" w:rsidRPr="000431BA" w:rsidRDefault="000431BA" w:rsidP="000431BA">
            <w:pPr>
              <w:spacing w:after="0" w:line="240" w:lineRule="auto"/>
              <w:rPr>
                <w:rFonts w:ascii="Times New Roman" w:eastAsia="Times New Roman" w:hAnsi="Times New Roman" w:cs="Times New Roman"/>
                <w:color w:val="000000"/>
                <w:sz w:val="18"/>
                <w:szCs w:val="18"/>
                <w:lang w:eastAsia="ar-SA"/>
              </w:rPr>
            </w:pP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всего</w:t>
            </w:r>
            <w:proofErr w:type="spellEnd"/>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В том числе за счет средств областного и федерального бюджетов</w:t>
            </w: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2</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3</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6</w:t>
            </w:r>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7</w:t>
            </w:r>
          </w:p>
        </w:tc>
      </w:tr>
      <w:tr w:rsidR="000431BA" w:rsidRPr="000431BA" w:rsidTr="000431BA">
        <w:trPr>
          <w:trHeight w:val="462"/>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i/>
                <w:color w:val="000000"/>
                <w:sz w:val="18"/>
                <w:szCs w:val="18"/>
                <w:lang w:eastAsia="ar-SA"/>
              </w:rPr>
            </w:pPr>
            <w:r w:rsidRPr="000431BA">
              <w:rPr>
                <w:rFonts w:ascii="Times New Roman" w:eastAsia="Times New Roman" w:hAnsi="Times New Roman" w:cs="Times New Roman"/>
                <w:b/>
                <w:i/>
                <w:color w:val="000000"/>
                <w:sz w:val="18"/>
                <w:szCs w:val="18"/>
                <w:lang w:eastAsia="ar-SA"/>
              </w:rPr>
              <w:t>Администрация сельского поселения Малый</w:t>
            </w:r>
            <w:proofErr w:type="gramStart"/>
            <w:r w:rsidRPr="000431BA">
              <w:rPr>
                <w:rFonts w:ascii="Times New Roman" w:eastAsia="Times New Roman" w:hAnsi="Times New Roman" w:cs="Times New Roman"/>
                <w:b/>
                <w:i/>
                <w:color w:val="000000"/>
                <w:sz w:val="18"/>
                <w:szCs w:val="18"/>
                <w:lang w:eastAsia="ar-SA"/>
              </w:rPr>
              <w:t xml:space="preserve"> Т</w:t>
            </w:r>
            <w:proofErr w:type="gramEnd"/>
            <w:r w:rsidRPr="000431BA">
              <w:rPr>
                <w:rFonts w:ascii="Times New Roman" w:eastAsia="Times New Roman" w:hAnsi="Times New Roman" w:cs="Times New Roman"/>
                <w:b/>
                <w:i/>
                <w:color w:val="000000"/>
                <w:sz w:val="18"/>
                <w:szCs w:val="18"/>
                <w:lang w:eastAsia="ar-SA"/>
              </w:rPr>
              <w:t>олкай  муниципального района Похвистневский</w:t>
            </w:r>
          </w:p>
        </w:tc>
        <w:tc>
          <w:tcPr>
            <w:tcW w:w="821"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rPr>
                <w:rFonts w:ascii="Times New Roman" w:eastAsia="Times New Roman" w:hAnsi="Times New Roman" w:cs="Times New Roman"/>
                <w:b/>
                <w:i/>
                <w:color w:val="000000"/>
                <w:sz w:val="18"/>
                <w:szCs w:val="18"/>
                <w:lang w:eastAsia="ar-SA"/>
              </w:rPr>
            </w:pPr>
          </w:p>
        </w:tc>
        <w:tc>
          <w:tcPr>
            <w:tcW w:w="809"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rPr>
                <w:rFonts w:ascii="Times New Roman" w:eastAsia="Times New Roman" w:hAnsi="Times New Roman" w:cs="Times New Roman"/>
                <w:b/>
                <w:i/>
                <w:color w:val="000000"/>
                <w:sz w:val="18"/>
                <w:szCs w:val="18"/>
                <w:lang w:eastAsia="ar-SA"/>
              </w:rPr>
            </w:pP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12 909,7</w:t>
            </w:r>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5030,3</w:t>
            </w: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color w:val="000000"/>
                <w:sz w:val="18"/>
                <w:szCs w:val="18"/>
                <w:lang w:val="en-US" w:eastAsia="ar-SA"/>
              </w:rPr>
            </w:pPr>
            <w:proofErr w:type="spellStart"/>
            <w:r w:rsidRPr="000431BA">
              <w:rPr>
                <w:rFonts w:ascii="Times New Roman" w:eastAsia="Times New Roman" w:hAnsi="Times New Roman" w:cs="Times New Roman"/>
                <w:b/>
                <w:color w:val="000000"/>
                <w:sz w:val="18"/>
                <w:szCs w:val="18"/>
                <w:lang w:val="en-US" w:eastAsia="ar-SA"/>
              </w:rPr>
              <w:t>Общегосударственные</w:t>
            </w:r>
            <w:proofErr w:type="spellEnd"/>
            <w:r w:rsidRPr="000431BA">
              <w:rPr>
                <w:rFonts w:ascii="Times New Roman" w:eastAsia="Times New Roman" w:hAnsi="Times New Roman" w:cs="Times New Roman"/>
                <w:b/>
                <w:color w:val="000000"/>
                <w:sz w:val="18"/>
                <w:szCs w:val="18"/>
                <w:lang w:val="en-US" w:eastAsia="ar-SA"/>
              </w:rPr>
              <w:t xml:space="preserve"> </w:t>
            </w:r>
            <w:proofErr w:type="spellStart"/>
            <w:r w:rsidRPr="000431BA">
              <w:rPr>
                <w:rFonts w:ascii="Times New Roman" w:eastAsia="Times New Roman" w:hAnsi="Times New Roman" w:cs="Times New Roman"/>
                <w:b/>
                <w:color w:val="000000"/>
                <w:sz w:val="18"/>
                <w:szCs w:val="18"/>
                <w:lang w:val="en-US" w:eastAsia="ar-SA"/>
              </w:rPr>
              <w:t>вопросы</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01</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00</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1 950,9</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p>
        </w:tc>
      </w:tr>
      <w:tr w:rsidR="000431BA" w:rsidRPr="000431BA" w:rsidTr="000431BA">
        <w:trPr>
          <w:trHeight w:val="462"/>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Функционирование высшего должностного лица субъекта Российской Федерации и муниципального образования</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615,0</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938"/>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1136,5</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Обеспечение проведения выборов и референдумов</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01</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07</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108,1</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Другие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общегосударственные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вопросы</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01</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13</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91,3</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245"/>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color w:val="000000"/>
                <w:sz w:val="18"/>
                <w:szCs w:val="18"/>
                <w:lang w:val="en-US" w:eastAsia="ar-SA"/>
              </w:rPr>
            </w:pPr>
            <w:proofErr w:type="spellStart"/>
            <w:r w:rsidRPr="000431BA">
              <w:rPr>
                <w:rFonts w:ascii="Times New Roman" w:eastAsia="Times New Roman" w:hAnsi="Times New Roman" w:cs="Times New Roman"/>
                <w:b/>
                <w:color w:val="000000"/>
                <w:sz w:val="18"/>
                <w:szCs w:val="18"/>
                <w:lang w:val="en-US" w:eastAsia="ar-SA"/>
              </w:rPr>
              <w:t>Национальная</w:t>
            </w:r>
            <w:proofErr w:type="spellEnd"/>
            <w:r w:rsidRPr="000431BA">
              <w:rPr>
                <w:rFonts w:ascii="Times New Roman" w:eastAsia="Times New Roman" w:hAnsi="Times New Roman" w:cs="Times New Roman"/>
                <w:b/>
                <w:color w:val="000000"/>
                <w:sz w:val="18"/>
                <w:szCs w:val="18"/>
                <w:lang w:val="en-US" w:eastAsia="ar-SA"/>
              </w:rPr>
              <w:t xml:space="preserve"> </w:t>
            </w:r>
            <w:proofErr w:type="spellStart"/>
            <w:r w:rsidRPr="000431BA">
              <w:rPr>
                <w:rFonts w:ascii="Times New Roman" w:eastAsia="Times New Roman" w:hAnsi="Times New Roman" w:cs="Times New Roman"/>
                <w:b/>
                <w:color w:val="000000"/>
                <w:sz w:val="18"/>
                <w:szCs w:val="18"/>
                <w:lang w:val="en-US" w:eastAsia="ar-SA"/>
              </w:rPr>
              <w:t>оборона</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02</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00</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93,9</w:t>
            </w:r>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93,9</w:t>
            </w: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Мобилизационная</w:t>
            </w:r>
            <w:proofErr w:type="spellEnd"/>
            <w:r w:rsidRPr="000431BA">
              <w:rPr>
                <w:rFonts w:ascii="Times New Roman" w:eastAsia="Times New Roman" w:hAnsi="Times New Roman" w:cs="Times New Roman"/>
                <w:color w:val="000000"/>
                <w:sz w:val="18"/>
                <w:szCs w:val="18"/>
                <w:lang w:val="en-US" w:eastAsia="ar-SA"/>
              </w:rPr>
              <w:t xml:space="preserve"> и </w:t>
            </w:r>
            <w:proofErr w:type="spellStart"/>
            <w:r w:rsidRPr="000431BA">
              <w:rPr>
                <w:rFonts w:ascii="Times New Roman" w:eastAsia="Times New Roman" w:hAnsi="Times New Roman" w:cs="Times New Roman"/>
                <w:color w:val="000000"/>
                <w:sz w:val="18"/>
                <w:szCs w:val="18"/>
                <w:lang w:val="en-US" w:eastAsia="ar-SA"/>
              </w:rPr>
              <w:t>вневойсковая</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подготовка</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02</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93,9</w:t>
            </w:r>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93,9</w:t>
            </w:r>
          </w:p>
        </w:tc>
      </w:tr>
      <w:tr w:rsidR="000431BA" w:rsidRPr="000431BA" w:rsidTr="000431BA">
        <w:trPr>
          <w:trHeight w:val="462"/>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Национальная безопасность и правоохранительная деятельность</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03</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00</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91,5</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p>
        </w:tc>
      </w:tr>
      <w:tr w:rsidR="000431BA" w:rsidRPr="000431BA" w:rsidTr="000431BA">
        <w:trPr>
          <w:trHeight w:val="707"/>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Защита населения и территории от чрезвычайных ситуаций природного и техногенного характера, гражданская оборона</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03</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09</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36,2</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color w:val="000000"/>
                <w:sz w:val="18"/>
                <w:szCs w:val="18"/>
                <w:lang w:eastAsia="ar-SA"/>
              </w:rPr>
              <w:t>Обеспечение пожарной безопасности</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03</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10</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12,8</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462"/>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Другие вопросы в области национальной безопасности и правоохранительной деятельности</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03</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14</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42,5</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color w:val="000000"/>
                <w:sz w:val="18"/>
                <w:szCs w:val="18"/>
                <w:lang w:val="en-US" w:eastAsia="ar-SA"/>
              </w:rPr>
            </w:pPr>
            <w:proofErr w:type="spellStart"/>
            <w:r w:rsidRPr="000431BA">
              <w:rPr>
                <w:rFonts w:ascii="Times New Roman" w:eastAsia="Times New Roman" w:hAnsi="Times New Roman" w:cs="Times New Roman"/>
                <w:b/>
                <w:color w:val="000000"/>
                <w:sz w:val="18"/>
                <w:szCs w:val="18"/>
                <w:lang w:val="en-US" w:eastAsia="ar-SA"/>
              </w:rPr>
              <w:t>Национальная</w:t>
            </w:r>
            <w:proofErr w:type="spellEnd"/>
            <w:r w:rsidRPr="000431BA">
              <w:rPr>
                <w:rFonts w:ascii="Times New Roman" w:eastAsia="Times New Roman" w:hAnsi="Times New Roman" w:cs="Times New Roman"/>
                <w:b/>
                <w:color w:val="000000"/>
                <w:sz w:val="18"/>
                <w:szCs w:val="18"/>
                <w:lang w:val="en-US" w:eastAsia="ar-SA"/>
              </w:rPr>
              <w:t xml:space="preserve"> </w:t>
            </w:r>
            <w:proofErr w:type="spellStart"/>
            <w:r w:rsidRPr="000431BA">
              <w:rPr>
                <w:rFonts w:ascii="Times New Roman" w:eastAsia="Times New Roman" w:hAnsi="Times New Roman" w:cs="Times New Roman"/>
                <w:b/>
                <w:color w:val="000000"/>
                <w:sz w:val="18"/>
                <w:szCs w:val="18"/>
                <w:lang w:val="en-US" w:eastAsia="ar-SA"/>
              </w:rPr>
              <w:t>экономика</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04</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00</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5638,3</w:t>
            </w:r>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2149,8</w:t>
            </w: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Сельское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хозяйство</w:t>
            </w:r>
            <w:proofErr w:type="spellEnd"/>
            <w:r w:rsidRPr="000431BA">
              <w:rPr>
                <w:rFonts w:ascii="Times New Roman" w:eastAsia="Times New Roman" w:hAnsi="Times New Roman" w:cs="Times New Roman"/>
                <w:color w:val="000000"/>
                <w:sz w:val="18"/>
                <w:szCs w:val="18"/>
                <w:lang w:val="en-US" w:eastAsia="ar-SA"/>
              </w:rPr>
              <w:t xml:space="preserve"> и </w:t>
            </w:r>
            <w:proofErr w:type="spellStart"/>
            <w:r w:rsidRPr="000431BA">
              <w:rPr>
                <w:rFonts w:ascii="Times New Roman" w:eastAsia="Times New Roman" w:hAnsi="Times New Roman" w:cs="Times New Roman"/>
                <w:color w:val="000000"/>
                <w:sz w:val="18"/>
                <w:szCs w:val="18"/>
                <w:lang w:val="en-US" w:eastAsia="ar-SA"/>
              </w:rPr>
              <w:t>рыболовство</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293,0</w:t>
            </w:r>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234,4</w:t>
            </w: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Дорожное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хозяйство</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дорожные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фонды</w:t>
            </w:r>
            <w:proofErr w:type="spellEnd"/>
            <w:r w:rsidRPr="000431BA">
              <w:rPr>
                <w:rFonts w:ascii="Times New Roman" w:eastAsia="Times New Roman" w:hAnsi="Times New Roman" w:cs="Times New Roman"/>
                <w:color w:val="000000"/>
                <w:sz w:val="18"/>
                <w:szCs w:val="18"/>
                <w:lang w:val="en-US" w:eastAsia="ar-SA"/>
              </w:rPr>
              <w:t>)</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04</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09</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4062,5</w:t>
            </w:r>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970,5</w:t>
            </w: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Другие вопросы в области национальной экономики</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04</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12</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1282,8</w:t>
            </w:r>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944,9</w:t>
            </w: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color w:val="000000"/>
                <w:sz w:val="18"/>
                <w:szCs w:val="18"/>
                <w:lang w:val="en-US" w:eastAsia="ar-SA"/>
              </w:rPr>
            </w:pPr>
            <w:proofErr w:type="spellStart"/>
            <w:r w:rsidRPr="000431BA">
              <w:rPr>
                <w:rFonts w:ascii="Times New Roman" w:eastAsia="Times New Roman" w:hAnsi="Times New Roman" w:cs="Times New Roman"/>
                <w:b/>
                <w:color w:val="000000"/>
                <w:sz w:val="18"/>
                <w:szCs w:val="18"/>
                <w:lang w:val="en-US" w:eastAsia="ar-SA"/>
              </w:rPr>
              <w:t>Жилищно-коммунальное</w:t>
            </w:r>
            <w:proofErr w:type="spellEnd"/>
            <w:r w:rsidRPr="000431BA">
              <w:rPr>
                <w:rFonts w:ascii="Times New Roman" w:eastAsia="Times New Roman" w:hAnsi="Times New Roman" w:cs="Times New Roman"/>
                <w:b/>
                <w:color w:val="000000"/>
                <w:sz w:val="18"/>
                <w:szCs w:val="18"/>
                <w:lang w:val="en-US" w:eastAsia="ar-SA"/>
              </w:rPr>
              <w:t xml:space="preserve"> </w:t>
            </w:r>
            <w:proofErr w:type="spellStart"/>
            <w:r w:rsidRPr="000431BA">
              <w:rPr>
                <w:rFonts w:ascii="Times New Roman" w:eastAsia="Times New Roman" w:hAnsi="Times New Roman" w:cs="Times New Roman"/>
                <w:b/>
                <w:color w:val="000000"/>
                <w:sz w:val="18"/>
                <w:szCs w:val="18"/>
                <w:lang w:val="en-US" w:eastAsia="ar-SA"/>
              </w:rPr>
              <w:t>хозяйство</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05</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00</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4086,0</w:t>
            </w:r>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2786,6</w:t>
            </w: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highlight w:val="yellow"/>
                <w:lang w:eastAsia="ar-SA"/>
              </w:rPr>
            </w:pPr>
            <w:r w:rsidRPr="000431BA">
              <w:rPr>
                <w:rFonts w:ascii="Times New Roman" w:eastAsia="Times New Roman" w:hAnsi="Times New Roman" w:cs="Times New Roman"/>
                <w:color w:val="000000"/>
                <w:sz w:val="18"/>
                <w:szCs w:val="18"/>
                <w:lang w:eastAsia="ar-SA"/>
              </w:rPr>
              <w:t>Жилищное хозяйство</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05</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01</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98,3</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245"/>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К</w:t>
            </w:r>
            <w:proofErr w:type="spellStart"/>
            <w:r w:rsidRPr="000431BA">
              <w:rPr>
                <w:rFonts w:ascii="Times New Roman" w:eastAsia="Times New Roman" w:hAnsi="Times New Roman" w:cs="Times New Roman"/>
                <w:color w:val="000000"/>
                <w:sz w:val="18"/>
                <w:szCs w:val="18"/>
                <w:lang w:val="en-US" w:eastAsia="ar-SA"/>
              </w:rPr>
              <w:t>оммунальное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хозяйство</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241,7</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Благоустройство</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05</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03</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3746,0</w:t>
            </w:r>
          </w:p>
        </w:tc>
        <w:tc>
          <w:tcPr>
            <w:tcW w:w="1912"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2786,6</w:t>
            </w: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lastRenderedPageBreak/>
              <w:t>КУЛЬТУРА, КИНЕМАТОГРАФИЯ</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08</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00</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929,1</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Культура</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08</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929,1</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СОЦИАЛЬНАЯ ПОЛИТИКА</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10</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00</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114,4</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Пенсионное обеспечение</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10</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01</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114,4</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p>
        </w:tc>
      </w:tr>
      <w:tr w:rsidR="000431BA" w:rsidRPr="000431BA" w:rsidTr="000431BA">
        <w:trPr>
          <w:trHeight w:val="231"/>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ФИЗИЧЕСКАЯ КУЛЬТУРА И СПОРТ</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11</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00</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0431BA">
              <w:rPr>
                <w:rFonts w:ascii="Times New Roman" w:eastAsia="Times New Roman" w:hAnsi="Times New Roman" w:cs="Times New Roman"/>
                <w:b/>
                <w:color w:val="000000"/>
                <w:sz w:val="18"/>
                <w:szCs w:val="18"/>
                <w:u w:val="single"/>
                <w:lang w:eastAsia="ar-SA"/>
              </w:rPr>
              <w:t>5,6</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p>
        </w:tc>
      </w:tr>
      <w:tr w:rsidR="000431BA" w:rsidRPr="000431BA" w:rsidTr="000431BA">
        <w:trPr>
          <w:trHeight w:val="245"/>
        </w:trPr>
        <w:tc>
          <w:tcPr>
            <w:tcW w:w="462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0431BA">
              <w:rPr>
                <w:rFonts w:ascii="Times New Roman" w:eastAsia="Times New Roman" w:hAnsi="Times New Roman" w:cs="Times New Roman"/>
                <w:color w:val="000000"/>
                <w:sz w:val="18"/>
                <w:szCs w:val="18"/>
                <w:lang w:val="en-US" w:eastAsia="ar-SA"/>
              </w:rPr>
              <w:t>Физическая</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культура</w:t>
            </w:r>
            <w:proofErr w:type="spellEnd"/>
            <w:r w:rsidRPr="000431BA">
              <w:rPr>
                <w:rFonts w:ascii="Times New Roman" w:eastAsia="Times New Roman" w:hAnsi="Times New Roman" w:cs="Times New Roman"/>
                <w:color w:val="000000"/>
                <w:sz w:val="18"/>
                <w:szCs w:val="18"/>
                <w:lang w:val="en-US" w:eastAsia="ar-SA"/>
              </w:rPr>
              <w:t xml:space="preserve"> </w:t>
            </w:r>
          </w:p>
        </w:tc>
        <w:tc>
          <w:tcPr>
            <w:tcW w:w="821"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11</w:t>
            </w:r>
          </w:p>
        </w:tc>
        <w:tc>
          <w:tcPr>
            <w:tcW w:w="809"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01</w:t>
            </w:r>
          </w:p>
        </w:tc>
        <w:tc>
          <w:tcPr>
            <w:tcW w:w="1855"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5,6</w:t>
            </w:r>
          </w:p>
        </w:tc>
        <w:tc>
          <w:tcPr>
            <w:tcW w:w="1912" w:type="dxa"/>
            <w:tcBorders>
              <w:top w:val="single" w:sz="4" w:space="0" w:color="auto"/>
              <w:left w:val="single" w:sz="4" w:space="0" w:color="auto"/>
              <w:bottom w:val="single" w:sz="4" w:space="0" w:color="auto"/>
              <w:right w:val="single" w:sz="4" w:space="0" w:color="auto"/>
            </w:tcBorders>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p>
        </w:tc>
      </w:tr>
    </w:tbl>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Приложение 5</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К Решению «Об исполнении бюджета </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 2020 год»</w:t>
      </w:r>
    </w:p>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Источники финансирования дефицита бюджета сельского поселения Малый</w:t>
      </w:r>
      <w:proofErr w:type="gramStart"/>
      <w:r w:rsidRPr="000431BA">
        <w:rPr>
          <w:rFonts w:ascii="Times New Roman" w:eastAsia="Times New Roman" w:hAnsi="Times New Roman" w:cs="Times New Roman"/>
          <w:b/>
          <w:color w:val="000000"/>
          <w:sz w:val="18"/>
          <w:szCs w:val="18"/>
          <w:lang w:eastAsia="ar-SA"/>
        </w:rPr>
        <w:t xml:space="preserve"> Т</w:t>
      </w:r>
      <w:proofErr w:type="gramEnd"/>
      <w:r w:rsidRPr="000431BA">
        <w:rPr>
          <w:rFonts w:ascii="Times New Roman" w:eastAsia="Times New Roman" w:hAnsi="Times New Roman" w:cs="Times New Roman"/>
          <w:b/>
          <w:color w:val="000000"/>
          <w:sz w:val="18"/>
          <w:szCs w:val="18"/>
          <w:lang w:eastAsia="ar-SA"/>
        </w:rPr>
        <w:t>олкай в 2020 году по кодам классификации источников финансирования дефицитов бюджетов</w:t>
      </w:r>
    </w:p>
    <w:tbl>
      <w:tblPr>
        <w:tblW w:w="0" w:type="auto"/>
        <w:tblInd w:w="108" w:type="dxa"/>
        <w:tblLayout w:type="fixed"/>
        <w:tblLook w:val="04A0" w:firstRow="1" w:lastRow="0" w:firstColumn="1" w:lastColumn="0" w:noHBand="0" w:noVBand="1"/>
      </w:tblPr>
      <w:tblGrid>
        <w:gridCol w:w="1324"/>
        <w:gridCol w:w="3143"/>
        <w:gridCol w:w="3742"/>
        <w:gridCol w:w="1214"/>
      </w:tblGrid>
      <w:tr w:rsidR="000431BA" w:rsidRPr="000431BA" w:rsidTr="000431BA">
        <w:trPr>
          <w:trHeight w:val="952"/>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Код главного администратора </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Наименование источника</w:t>
            </w:r>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ind w:right="-108" w:hanging="108"/>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Исполнено,</w:t>
            </w:r>
          </w:p>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тыс. руб.</w:t>
            </w:r>
          </w:p>
        </w:tc>
      </w:tr>
      <w:tr w:rsidR="000431BA" w:rsidRPr="000431BA" w:rsidTr="000431BA">
        <w:trPr>
          <w:trHeight w:val="469"/>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000</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01000000000000000</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ИСТОЧНИКИ ФИНАНСИРОВАНИЯ ДЕФИЦИТОВ БЮДЖЕТА</w:t>
            </w:r>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 xml:space="preserve"> 431,4</w:t>
            </w:r>
          </w:p>
        </w:tc>
      </w:tr>
      <w:tr w:rsidR="000431BA" w:rsidRPr="000431BA" w:rsidTr="000431BA">
        <w:trPr>
          <w:trHeight w:val="483"/>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eastAsia="ar-SA"/>
              </w:rPr>
              <w:t>399</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w:t>
            </w:r>
            <w:r w:rsidRPr="000431BA">
              <w:rPr>
                <w:rFonts w:ascii="Times New Roman" w:eastAsia="Times New Roman" w:hAnsi="Times New Roman" w:cs="Times New Roman"/>
                <w:b/>
                <w:color w:val="000000"/>
                <w:sz w:val="18"/>
                <w:szCs w:val="18"/>
                <w:lang w:eastAsia="ar-SA"/>
              </w:rPr>
              <w:t>1</w:t>
            </w:r>
            <w:r w:rsidRPr="000431BA">
              <w:rPr>
                <w:rFonts w:ascii="Times New Roman" w:eastAsia="Times New Roman" w:hAnsi="Times New Roman" w:cs="Times New Roman"/>
                <w:b/>
                <w:color w:val="000000"/>
                <w:sz w:val="18"/>
                <w:szCs w:val="18"/>
                <w:lang w:val="en-US" w:eastAsia="ar-SA"/>
              </w:rPr>
              <w:t>0</w:t>
            </w:r>
            <w:r w:rsidRPr="000431BA">
              <w:rPr>
                <w:rFonts w:ascii="Times New Roman" w:eastAsia="Times New Roman" w:hAnsi="Times New Roman" w:cs="Times New Roman"/>
                <w:b/>
                <w:color w:val="000000"/>
                <w:sz w:val="18"/>
                <w:szCs w:val="18"/>
                <w:lang w:eastAsia="ar-SA"/>
              </w:rPr>
              <w:t>5</w:t>
            </w:r>
            <w:r w:rsidRPr="000431BA">
              <w:rPr>
                <w:rFonts w:ascii="Times New Roman" w:eastAsia="Times New Roman" w:hAnsi="Times New Roman" w:cs="Times New Roman"/>
                <w:b/>
                <w:color w:val="000000"/>
                <w:sz w:val="18"/>
                <w:szCs w:val="18"/>
                <w:lang w:val="en-US" w:eastAsia="ar-SA"/>
              </w:rPr>
              <w:t>000000000</w:t>
            </w:r>
            <w:r w:rsidRPr="000431BA">
              <w:rPr>
                <w:rFonts w:ascii="Times New Roman" w:eastAsia="Times New Roman" w:hAnsi="Times New Roman" w:cs="Times New Roman"/>
                <w:b/>
                <w:color w:val="000000"/>
                <w:sz w:val="18"/>
                <w:szCs w:val="18"/>
                <w:lang w:eastAsia="ar-SA"/>
              </w:rPr>
              <w:t>0</w:t>
            </w:r>
            <w:r w:rsidRPr="000431BA">
              <w:rPr>
                <w:rFonts w:ascii="Times New Roman" w:eastAsia="Times New Roman" w:hAnsi="Times New Roman" w:cs="Times New Roman"/>
                <w:b/>
                <w:color w:val="000000"/>
                <w:sz w:val="18"/>
                <w:szCs w:val="18"/>
                <w:lang w:val="en-US" w:eastAsia="ar-SA"/>
              </w:rPr>
              <w:t>000</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Изменение остатков средств на счетах по учету средств бюджетов</w:t>
            </w:r>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 xml:space="preserve"> 431,4</w:t>
            </w:r>
          </w:p>
        </w:tc>
      </w:tr>
      <w:tr w:rsidR="000431BA" w:rsidRPr="000431BA" w:rsidTr="000431BA">
        <w:trPr>
          <w:trHeight w:val="235"/>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0000000</w:t>
            </w:r>
            <w:r w:rsidRPr="000431BA">
              <w:rPr>
                <w:rFonts w:ascii="Times New Roman" w:eastAsia="Times New Roman" w:hAnsi="Times New Roman" w:cs="Times New Roman"/>
                <w:color w:val="000000"/>
                <w:sz w:val="18"/>
                <w:szCs w:val="18"/>
                <w:lang w:eastAsia="ar-SA"/>
              </w:rPr>
              <w:t>00</w:t>
            </w:r>
            <w:r w:rsidRPr="000431BA">
              <w:rPr>
                <w:rFonts w:ascii="Times New Roman" w:eastAsia="Times New Roman" w:hAnsi="Times New Roman" w:cs="Times New Roman"/>
                <w:color w:val="000000"/>
                <w:sz w:val="18"/>
                <w:szCs w:val="18"/>
                <w:lang w:val="en-US" w:eastAsia="ar-SA"/>
              </w:rPr>
              <w:t>0500</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proofErr w:type="spellStart"/>
            <w:r w:rsidRPr="000431BA">
              <w:rPr>
                <w:rFonts w:ascii="Times New Roman" w:eastAsia="Times New Roman" w:hAnsi="Times New Roman" w:cs="Times New Roman"/>
                <w:color w:val="000000"/>
                <w:sz w:val="18"/>
                <w:szCs w:val="18"/>
                <w:lang w:val="en-US" w:eastAsia="ar-SA"/>
              </w:rPr>
              <w:t>Увеличение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остатков</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средств</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бюджет</w:t>
            </w:r>
            <w:r w:rsidRPr="000431BA">
              <w:rPr>
                <w:rFonts w:ascii="Times New Roman" w:eastAsia="Times New Roman" w:hAnsi="Times New Roman" w:cs="Times New Roman"/>
                <w:color w:val="000000"/>
                <w:sz w:val="18"/>
                <w:szCs w:val="18"/>
                <w:lang w:eastAsia="ar-SA"/>
              </w:rPr>
              <w:t>ов</w:t>
            </w:r>
            <w:proofErr w:type="spellEnd"/>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 xml:space="preserve">- </w:t>
            </w:r>
            <w:r w:rsidRPr="000431BA">
              <w:rPr>
                <w:rFonts w:ascii="Times New Roman" w:eastAsia="Times New Roman" w:hAnsi="Times New Roman" w:cs="Times New Roman"/>
                <w:color w:val="000000"/>
                <w:sz w:val="18"/>
                <w:szCs w:val="18"/>
                <w:lang w:eastAsia="ar-SA"/>
              </w:rPr>
              <w:t>12 478,3</w:t>
            </w:r>
          </w:p>
        </w:tc>
      </w:tr>
      <w:tr w:rsidR="000431BA" w:rsidRPr="000431BA" w:rsidTr="000431BA">
        <w:trPr>
          <w:trHeight w:val="235"/>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000000</w:t>
            </w:r>
            <w:r w:rsidRPr="000431BA">
              <w:rPr>
                <w:rFonts w:ascii="Times New Roman" w:eastAsia="Times New Roman" w:hAnsi="Times New Roman" w:cs="Times New Roman"/>
                <w:color w:val="000000"/>
                <w:sz w:val="18"/>
                <w:szCs w:val="18"/>
                <w:lang w:eastAsia="ar-SA"/>
              </w:rPr>
              <w:t>0</w:t>
            </w:r>
            <w:r w:rsidRPr="000431BA">
              <w:rPr>
                <w:rFonts w:ascii="Times New Roman" w:eastAsia="Times New Roman" w:hAnsi="Times New Roman" w:cs="Times New Roman"/>
                <w:color w:val="000000"/>
                <w:sz w:val="18"/>
                <w:szCs w:val="18"/>
                <w:lang w:val="en-US" w:eastAsia="ar-SA"/>
              </w:rPr>
              <w:t>0500</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Увеличение прочих остатков средств бюджетов</w:t>
            </w:r>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 xml:space="preserve">- </w:t>
            </w:r>
            <w:r w:rsidRPr="000431BA">
              <w:rPr>
                <w:rFonts w:ascii="Times New Roman" w:eastAsia="Times New Roman" w:hAnsi="Times New Roman" w:cs="Times New Roman"/>
                <w:color w:val="000000"/>
                <w:sz w:val="18"/>
                <w:szCs w:val="18"/>
                <w:lang w:eastAsia="ar-SA"/>
              </w:rPr>
              <w:t>12 478,3</w:t>
            </w:r>
          </w:p>
        </w:tc>
      </w:tr>
      <w:tr w:rsidR="000431BA" w:rsidRPr="000431BA" w:rsidTr="000431BA">
        <w:trPr>
          <w:trHeight w:val="469"/>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000000510</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Увеличение прочих остатков денежных средств бюджетов</w:t>
            </w:r>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 xml:space="preserve">- </w:t>
            </w:r>
            <w:r w:rsidRPr="000431BA">
              <w:rPr>
                <w:rFonts w:ascii="Times New Roman" w:eastAsia="Times New Roman" w:hAnsi="Times New Roman" w:cs="Times New Roman"/>
                <w:color w:val="000000"/>
                <w:sz w:val="18"/>
                <w:szCs w:val="18"/>
                <w:lang w:eastAsia="ar-SA"/>
              </w:rPr>
              <w:t>12 478,3</w:t>
            </w:r>
          </w:p>
        </w:tc>
      </w:tr>
      <w:tr w:rsidR="000431BA" w:rsidRPr="000431BA" w:rsidTr="000431BA">
        <w:trPr>
          <w:trHeight w:val="483"/>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110</w:t>
            </w:r>
            <w:r w:rsidRPr="000431BA">
              <w:rPr>
                <w:rFonts w:ascii="Times New Roman" w:eastAsia="Times New Roman" w:hAnsi="Times New Roman" w:cs="Times New Roman"/>
                <w:color w:val="000000"/>
                <w:sz w:val="18"/>
                <w:szCs w:val="18"/>
                <w:lang w:val="en-US" w:eastAsia="ar-SA"/>
              </w:rPr>
              <w:t>0000510</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Увеличение прочих остатков денежных средств бюджетов сельских поселений</w:t>
            </w:r>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val="en-US" w:eastAsia="ar-SA"/>
              </w:rPr>
              <w:t xml:space="preserve">- </w:t>
            </w:r>
            <w:r w:rsidRPr="000431BA">
              <w:rPr>
                <w:rFonts w:ascii="Times New Roman" w:eastAsia="Times New Roman" w:hAnsi="Times New Roman" w:cs="Times New Roman"/>
                <w:color w:val="000000"/>
                <w:sz w:val="18"/>
                <w:szCs w:val="18"/>
                <w:lang w:eastAsia="ar-SA"/>
              </w:rPr>
              <w:t>12 478,3</w:t>
            </w:r>
          </w:p>
        </w:tc>
      </w:tr>
      <w:tr w:rsidR="000431BA" w:rsidRPr="000431BA" w:rsidTr="000431BA">
        <w:trPr>
          <w:trHeight w:val="235"/>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0000000</w:t>
            </w:r>
            <w:r w:rsidRPr="000431BA">
              <w:rPr>
                <w:rFonts w:ascii="Times New Roman" w:eastAsia="Times New Roman" w:hAnsi="Times New Roman" w:cs="Times New Roman"/>
                <w:color w:val="000000"/>
                <w:sz w:val="18"/>
                <w:szCs w:val="18"/>
                <w:lang w:eastAsia="ar-SA"/>
              </w:rPr>
              <w:t>00</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6</w:t>
            </w:r>
            <w:r w:rsidRPr="000431BA">
              <w:rPr>
                <w:rFonts w:ascii="Times New Roman" w:eastAsia="Times New Roman" w:hAnsi="Times New Roman" w:cs="Times New Roman"/>
                <w:color w:val="000000"/>
                <w:sz w:val="18"/>
                <w:szCs w:val="18"/>
                <w:lang w:val="en-US" w:eastAsia="ar-SA"/>
              </w:rPr>
              <w:t>00</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proofErr w:type="spellStart"/>
            <w:r w:rsidRPr="000431BA">
              <w:rPr>
                <w:rFonts w:ascii="Times New Roman" w:eastAsia="Times New Roman" w:hAnsi="Times New Roman" w:cs="Times New Roman"/>
                <w:color w:val="000000"/>
                <w:sz w:val="18"/>
                <w:szCs w:val="18"/>
                <w:lang w:val="en-US" w:eastAsia="ar-SA"/>
              </w:rPr>
              <w:t>Уменьшение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остатков</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средств</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бюджет</w:t>
            </w:r>
            <w:r w:rsidRPr="000431BA">
              <w:rPr>
                <w:rFonts w:ascii="Times New Roman" w:eastAsia="Times New Roman" w:hAnsi="Times New Roman" w:cs="Times New Roman"/>
                <w:color w:val="000000"/>
                <w:sz w:val="18"/>
                <w:szCs w:val="18"/>
                <w:lang w:eastAsia="ar-SA"/>
              </w:rPr>
              <w:t>ов</w:t>
            </w:r>
            <w:proofErr w:type="spellEnd"/>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12 909,7</w:t>
            </w:r>
          </w:p>
        </w:tc>
      </w:tr>
      <w:tr w:rsidR="000431BA" w:rsidRPr="000431BA" w:rsidTr="000431BA">
        <w:trPr>
          <w:trHeight w:val="469"/>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0</w:t>
            </w:r>
            <w:r w:rsidRPr="000431BA">
              <w:rPr>
                <w:rFonts w:ascii="Times New Roman" w:eastAsia="Times New Roman" w:hAnsi="Times New Roman" w:cs="Times New Roman"/>
                <w:color w:val="000000"/>
                <w:sz w:val="18"/>
                <w:szCs w:val="18"/>
                <w:lang w:val="en-US" w:eastAsia="ar-SA"/>
              </w:rPr>
              <w:t>000000</w:t>
            </w:r>
            <w:r w:rsidRPr="000431BA">
              <w:rPr>
                <w:rFonts w:ascii="Times New Roman" w:eastAsia="Times New Roman" w:hAnsi="Times New Roman" w:cs="Times New Roman"/>
                <w:color w:val="000000"/>
                <w:sz w:val="18"/>
                <w:szCs w:val="18"/>
                <w:lang w:eastAsia="ar-SA"/>
              </w:rPr>
              <w:t>6</w:t>
            </w:r>
            <w:r w:rsidRPr="000431BA">
              <w:rPr>
                <w:rFonts w:ascii="Times New Roman" w:eastAsia="Times New Roman" w:hAnsi="Times New Roman" w:cs="Times New Roman"/>
                <w:color w:val="000000"/>
                <w:sz w:val="18"/>
                <w:szCs w:val="18"/>
                <w:lang w:val="en-US" w:eastAsia="ar-SA"/>
              </w:rPr>
              <w:t>10</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Уменьшение прочих остатков </w:t>
            </w:r>
          </w:p>
          <w:p w:rsidR="000431BA" w:rsidRPr="000431BA" w:rsidRDefault="000431BA" w:rsidP="000431BA">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средств бюджетов</w:t>
            </w:r>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12 909,7</w:t>
            </w:r>
          </w:p>
        </w:tc>
      </w:tr>
      <w:tr w:rsidR="000431BA" w:rsidRPr="000431BA" w:rsidTr="000431BA">
        <w:trPr>
          <w:trHeight w:val="695"/>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0000</w:t>
            </w:r>
            <w:r w:rsidRPr="000431BA">
              <w:rPr>
                <w:rFonts w:ascii="Times New Roman" w:eastAsia="Times New Roman" w:hAnsi="Times New Roman" w:cs="Times New Roman"/>
                <w:color w:val="000000"/>
                <w:sz w:val="18"/>
                <w:szCs w:val="18"/>
                <w:lang w:eastAsia="ar-SA"/>
              </w:rPr>
              <w:t>006</w:t>
            </w:r>
            <w:r w:rsidRPr="000431BA">
              <w:rPr>
                <w:rFonts w:ascii="Times New Roman" w:eastAsia="Times New Roman" w:hAnsi="Times New Roman" w:cs="Times New Roman"/>
                <w:color w:val="000000"/>
                <w:sz w:val="18"/>
                <w:szCs w:val="18"/>
                <w:lang w:val="en-US" w:eastAsia="ar-SA"/>
              </w:rPr>
              <w:t>00</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Уменьшение прочих остатков денежных средств бюджетов</w:t>
            </w:r>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12 909,7</w:t>
            </w:r>
          </w:p>
        </w:tc>
      </w:tr>
      <w:tr w:rsidR="000431BA" w:rsidRPr="000431BA" w:rsidTr="000431BA">
        <w:trPr>
          <w:trHeight w:val="483"/>
        </w:trPr>
        <w:tc>
          <w:tcPr>
            <w:tcW w:w="1324"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399</w:t>
            </w:r>
          </w:p>
        </w:tc>
        <w:tc>
          <w:tcPr>
            <w:tcW w:w="3143"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 xml:space="preserve"> </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110</w:t>
            </w:r>
            <w:r w:rsidRPr="000431BA">
              <w:rPr>
                <w:rFonts w:ascii="Times New Roman" w:eastAsia="Times New Roman" w:hAnsi="Times New Roman" w:cs="Times New Roman"/>
                <w:color w:val="000000"/>
                <w:sz w:val="18"/>
                <w:szCs w:val="18"/>
                <w:lang w:val="en-US" w:eastAsia="ar-SA"/>
              </w:rPr>
              <w:t>0000</w:t>
            </w:r>
            <w:r w:rsidRPr="000431BA">
              <w:rPr>
                <w:rFonts w:ascii="Times New Roman" w:eastAsia="Times New Roman" w:hAnsi="Times New Roman" w:cs="Times New Roman"/>
                <w:color w:val="000000"/>
                <w:sz w:val="18"/>
                <w:szCs w:val="18"/>
                <w:lang w:eastAsia="ar-SA"/>
              </w:rPr>
              <w:t>6</w:t>
            </w:r>
            <w:r w:rsidRPr="000431BA">
              <w:rPr>
                <w:rFonts w:ascii="Times New Roman" w:eastAsia="Times New Roman" w:hAnsi="Times New Roman" w:cs="Times New Roman"/>
                <w:color w:val="000000"/>
                <w:sz w:val="18"/>
                <w:szCs w:val="18"/>
                <w:lang w:val="en-US" w:eastAsia="ar-SA"/>
              </w:rPr>
              <w:t>10</w:t>
            </w:r>
          </w:p>
        </w:tc>
        <w:tc>
          <w:tcPr>
            <w:tcW w:w="3742"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708"/>
              </w:tabs>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Уменьшение прочих остатков денежных средств бюджетов сельских поселений</w:t>
            </w:r>
          </w:p>
        </w:tc>
        <w:tc>
          <w:tcPr>
            <w:tcW w:w="1214"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12 909,7</w:t>
            </w:r>
          </w:p>
        </w:tc>
      </w:tr>
    </w:tbl>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Приложение 6</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К Решению «Об исполнении бюджета </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w:t>
      </w:r>
    </w:p>
    <w:p w:rsidR="000431BA" w:rsidRPr="000431BA" w:rsidRDefault="000431BA" w:rsidP="000431BA">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за 2020 год»</w:t>
      </w:r>
    </w:p>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Источники финансирования дефицита бюджета сельского поселения Малый</w:t>
      </w:r>
      <w:proofErr w:type="gramStart"/>
      <w:r w:rsidRPr="000431BA">
        <w:rPr>
          <w:rFonts w:ascii="Times New Roman" w:eastAsia="Times New Roman" w:hAnsi="Times New Roman" w:cs="Times New Roman"/>
          <w:b/>
          <w:color w:val="000000"/>
          <w:sz w:val="18"/>
          <w:szCs w:val="18"/>
          <w:lang w:eastAsia="ar-SA"/>
        </w:rPr>
        <w:t xml:space="preserve"> Т</w:t>
      </w:r>
      <w:proofErr w:type="gramEnd"/>
      <w:r w:rsidRPr="000431BA">
        <w:rPr>
          <w:rFonts w:ascii="Times New Roman" w:eastAsia="Times New Roman" w:hAnsi="Times New Roman" w:cs="Times New Roman"/>
          <w:b/>
          <w:color w:val="000000"/>
          <w:sz w:val="18"/>
          <w:szCs w:val="18"/>
          <w:lang w:eastAsia="ar-SA"/>
        </w:rPr>
        <w:t>олкай 2020 году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tbl>
      <w:tblPr>
        <w:tblW w:w="9671" w:type="dxa"/>
        <w:tblInd w:w="-176" w:type="dxa"/>
        <w:tblLayout w:type="fixed"/>
        <w:tblLook w:val="04A0" w:firstRow="1" w:lastRow="0" w:firstColumn="1" w:lastColumn="0" w:noHBand="0" w:noVBand="1"/>
      </w:tblPr>
      <w:tblGrid>
        <w:gridCol w:w="3667"/>
        <w:gridCol w:w="4697"/>
        <w:gridCol w:w="1307"/>
      </w:tblGrid>
      <w:tr w:rsidR="000431BA" w:rsidRPr="000431BA" w:rsidTr="000431BA">
        <w:trPr>
          <w:trHeight w:val="830"/>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Наименование источника </w:t>
            </w:r>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tabs>
                <w:tab w:val="left" w:pos="5580"/>
              </w:tabs>
              <w:suppressAutoHyphens/>
              <w:snapToGrid w:val="0"/>
              <w:spacing w:after="0" w:line="240" w:lineRule="auto"/>
              <w:ind w:right="-108" w:hanging="108"/>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Исполнено,</w:t>
            </w:r>
          </w:p>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proofErr w:type="spellStart"/>
            <w:r w:rsidRPr="000431BA">
              <w:rPr>
                <w:rFonts w:ascii="Times New Roman" w:eastAsia="Times New Roman" w:hAnsi="Times New Roman" w:cs="Times New Roman"/>
                <w:color w:val="000000"/>
                <w:sz w:val="18"/>
                <w:szCs w:val="18"/>
                <w:lang w:eastAsia="ar-SA"/>
              </w:rPr>
              <w:t>тыс</w:t>
            </w:r>
            <w:proofErr w:type="gramStart"/>
            <w:r w:rsidRPr="000431BA">
              <w:rPr>
                <w:rFonts w:ascii="Times New Roman" w:eastAsia="Times New Roman" w:hAnsi="Times New Roman" w:cs="Times New Roman"/>
                <w:color w:val="000000"/>
                <w:sz w:val="18"/>
                <w:szCs w:val="18"/>
                <w:lang w:eastAsia="ar-SA"/>
              </w:rPr>
              <w:t>.р</w:t>
            </w:r>
            <w:proofErr w:type="gramEnd"/>
            <w:r w:rsidRPr="000431BA">
              <w:rPr>
                <w:rFonts w:ascii="Times New Roman" w:eastAsia="Times New Roman" w:hAnsi="Times New Roman" w:cs="Times New Roman"/>
                <w:color w:val="000000"/>
                <w:sz w:val="18"/>
                <w:szCs w:val="18"/>
                <w:lang w:eastAsia="ar-SA"/>
              </w:rPr>
              <w:t>уб</w:t>
            </w:r>
            <w:proofErr w:type="spellEnd"/>
            <w:r w:rsidRPr="000431BA">
              <w:rPr>
                <w:rFonts w:ascii="Times New Roman" w:eastAsia="Times New Roman" w:hAnsi="Times New Roman" w:cs="Times New Roman"/>
                <w:color w:val="000000"/>
                <w:sz w:val="18"/>
                <w:szCs w:val="18"/>
                <w:lang w:eastAsia="ar-SA"/>
              </w:rPr>
              <w:t>.</w:t>
            </w:r>
          </w:p>
        </w:tc>
      </w:tr>
      <w:tr w:rsidR="000431BA" w:rsidRPr="000431BA" w:rsidTr="000431BA">
        <w:trPr>
          <w:trHeight w:val="421"/>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01000000000000000</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ИСТОЧНИКИ  ФИНАНСИРОВАНИЯ ДЕФИЦИТОВ БЮДЖЕТА</w:t>
            </w:r>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431,4</w:t>
            </w:r>
          </w:p>
        </w:tc>
      </w:tr>
      <w:tr w:rsidR="000431BA" w:rsidRPr="000431BA" w:rsidTr="000431BA">
        <w:trPr>
          <w:trHeight w:val="409"/>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b/>
                <w:color w:val="000000"/>
                <w:sz w:val="18"/>
                <w:szCs w:val="18"/>
                <w:lang w:val="en-US" w:eastAsia="ar-SA"/>
              </w:rPr>
            </w:pPr>
            <w:r w:rsidRPr="000431BA">
              <w:rPr>
                <w:rFonts w:ascii="Times New Roman" w:eastAsia="Times New Roman" w:hAnsi="Times New Roman" w:cs="Times New Roman"/>
                <w:b/>
                <w:color w:val="000000"/>
                <w:sz w:val="18"/>
                <w:szCs w:val="18"/>
                <w:lang w:val="en-US" w:eastAsia="ar-SA"/>
              </w:rPr>
              <w:t>0</w:t>
            </w:r>
            <w:r w:rsidRPr="000431BA">
              <w:rPr>
                <w:rFonts w:ascii="Times New Roman" w:eastAsia="Times New Roman" w:hAnsi="Times New Roman" w:cs="Times New Roman"/>
                <w:b/>
                <w:color w:val="000000"/>
                <w:sz w:val="18"/>
                <w:szCs w:val="18"/>
                <w:lang w:eastAsia="ar-SA"/>
              </w:rPr>
              <w:t>1</w:t>
            </w:r>
            <w:r w:rsidRPr="000431BA">
              <w:rPr>
                <w:rFonts w:ascii="Times New Roman" w:eastAsia="Times New Roman" w:hAnsi="Times New Roman" w:cs="Times New Roman"/>
                <w:b/>
                <w:color w:val="000000"/>
                <w:sz w:val="18"/>
                <w:szCs w:val="18"/>
                <w:lang w:val="en-US" w:eastAsia="ar-SA"/>
              </w:rPr>
              <w:t>0</w:t>
            </w:r>
            <w:r w:rsidRPr="000431BA">
              <w:rPr>
                <w:rFonts w:ascii="Times New Roman" w:eastAsia="Times New Roman" w:hAnsi="Times New Roman" w:cs="Times New Roman"/>
                <w:b/>
                <w:color w:val="000000"/>
                <w:sz w:val="18"/>
                <w:szCs w:val="18"/>
                <w:lang w:eastAsia="ar-SA"/>
              </w:rPr>
              <w:t>5</w:t>
            </w:r>
            <w:r w:rsidRPr="000431BA">
              <w:rPr>
                <w:rFonts w:ascii="Times New Roman" w:eastAsia="Times New Roman" w:hAnsi="Times New Roman" w:cs="Times New Roman"/>
                <w:b/>
                <w:color w:val="000000"/>
                <w:sz w:val="18"/>
                <w:szCs w:val="18"/>
                <w:lang w:val="en-US" w:eastAsia="ar-SA"/>
              </w:rPr>
              <w:t>000000000</w:t>
            </w:r>
            <w:r w:rsidRPr="000431BA">
              <w:rPr>
                <w:rFonts w:ascii="Times New Roman" w:eastAsia="Times New Roman" w:hAnsi="Times New Roman" w:cs="Times New Roman"/>
                <w:b/>
                <w:color w:val="000000"/>
                <w:sz w:val="18"/>
                <w:szCs w:val="18"/>
                <w:lang w:eastAsia="ar-SA"/>
              </w:rPr>
              <w:t>0</w:t>
            </w:r>
            <w:r w:rsidRPr="000431BA">
              <w:rPr>
                <w:rFonts w:ascii="Times New Roman" w:eastAsia="Times New Roman" w:hAnsi="Times New Roman" w:cs="Times New Roman"/>
                <w:b/>
                <w:color w:val="000000"/>
                <w:sz w:val="18"/>
                <w:szCs w:val="18"/>
                <w:lang w:val="en-US" w:eastAsia="ar-SA"/>
              </w:rPr>
              <w:t>000</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Изменение остатков средств на счетах по учету средств бюджетов</w:t>
            </w:r>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431,4</w:t>
            </w:r>
          </w:p>
        </w:tc>
      </w:tr>
      <w:tr w:rsidR="000431BA" w:rsidRPr="000431BA" w:rsidTr="000431BA">
        <w:trPr>
          <w:trHeight w:val="205"/>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0000000</w:t>
            </w:r>
            <w:r w:rsidRPr="000431BA">
              <w:rPr>
                <w:rFonts w:ascii="Times New Roman" w:eastAsia="Times New Roman" w:hAnsi="Times New Roman" w:cs="Times New Roman"/>
                <w:color w:val="000000"/>
                <w:sz w:val="18"/>
                <w:szCs w:val="18"/>
                <w:lang w:eastAsia="ar-SA"/>
              </w:rPr>
              <w:t>00</w:t>
            </w:r>
            <w:r w:rsidRPr="000431BA">
              <w:rPr>
                <w:rFonts w:ascii="Times New Roman" w:eastAsia="Times New Roman" w:hAnsi="Times New Roman" w:cs="Times New Roman"/>
                <w:color w:val="000000"/>
                <w:sz w:val="18"/>
                <w:szCs w:val="18"/>
                <w:lang w:val="en-US" w:eastAsia="ar-SA"/>
              </w:rPr>
              <w:t>0500</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proofErr w:type="spellStart"/>
            <w:r w:rsidRPr="000431BA">
              <w:rPr>
                <w:rFonts w:ascii="Times New Roman" w:eastAsia="Times New Roman" w:hAnsi="Times New Roman" w:cs="Times New Roman"/>
                <w:color w:val="000000"/>
                <w:sz w:val="18"/>
                <w:szCs w:val="18"/>
                <w:lang w:val="en-US" w:eastAsia="ar-SA"/>
              </w:rPr>
              <w:t>Увеличение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остатков</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средств</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бюджет</w:t>
            </w:r>
            <w:r w:rsidRPr="000431BA">
              <w:rPr>
                <w:rFonts w:ascii="Times New Roman" w:eastAsia="Times New Roman" w:hAnsi="Times New Roman" w:cs="Times New Roman"/>
                <w:color w:val="000000"/>
                <w:sz w:val="18"/>
                <w:szCs w:val="18"/>
                <w:lang w:eastAsia="ar-SA"/>
              </w:rPr>
              <w:t>ов</w:t>
            </w:r>
            <w:proofErr w:type="spellEnd"/>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 xml:space="preserve">- </w:t>
            </w:r>
            <w:r w:rsidRPr="000431BA">
              <w:rPr>
                <w:rFonts w:ascii="Times New Roman" w:eastAsia="Times New Roman" w:hAnsi="Times New Roman" w:cs="Times New Roman"/>
                <w:color w:val="000000"/>
                <w:sz w:val="18"/>
                <w:szCs w:val="18"/>
                <w:lang w:eastAsia="ar-SA"/>
              </w:rPr>
              <w:t>12 478,3</w:t>
            </w:r>
          </w:p>
        </w:tc>
      </w:tr>
      <w:tr w:rsidR="000431BA" w:rsidRPr="000431BA" w:rsidTr="000431BA">
        <w:trPr>
          <w:trHeight w:val="205"/>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000000</w:t>
            </w:r>
            <w:r w:rsidRPr="000431BA">
              <w:rPr>
                <w:rFonts w:ascii="Times New Roman" w:eastAsia="Times New Roman" w:hAnsi="Times New Roman" w:cs="Times New Roman"/>
                <w:color w:val="000000"/>
                <w:sz w:val="18"/>
                <w:szCs w:val="18"/>
                <w:lang w:eastAsia="ar-SA"/>
              </w:rPr>
              <w:t>0</w:t>
            </w:r>
            <w:r w:rsidRPr="000431BA">
              <w:rPr>
                <w:rFonts w:ascii="Times New Roman" w:eastAsia="Times New Roman" w:hAnsi="Times New Roman" w:cs="Times New Roman"/>
                <w:color w:val="000000"/>
                <w:sz w:val="18"/>
                <w:szCs w:val="18"/>
                <w:lang w:val="en-US" w:eastAsia="ar-SA"/>
              </w:rPr>
              <w:t>0500</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Увеличение прочих остатков средств бюджетов</w:t>
            </w:r>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 xml:space="preserve">- </w:t>
            </w:r>
            <w:r w:rsidRPr="000431BA">
              <w:rPr>
                <w:rFonts w:ascii="Times New Roman" w:eastAsia="Times New Roman" w:hAnsi="Times New Roman" w:cs="Times New Roman"/>
                <w:color w:val="000000"/>
                <w:sz w:val="18"/>
                <w:szCs w:val="18"/>
                <w:lang w:eastAsia="ar-SA"/>
              </w:rPr>
              <w:t>12 478,3</w:t>
            </w:r>
          </w:p>
        </w:tc>
      </w:tr>
      <w:tr w:rsidR="000431BA" w:rsidRPr="000431BA" w:rsidTr="000431BA">
        <w:trPr>
          <w:trHeight w:val="205"/>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000000510</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Увеличение прочих остатков денежных средств бюджетов</w:t>
            </w:r>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 xml:space="preserve">- </w:t>
            </w:r>
            <w:r w:rsidRPr="000431BA">
              <w:rPr>
                <w:rFonts w:ascii="Times New Roman" w:eastAsia="Times New Roman" w:hAnsi="Times New Roman" w:cs="Times New Roman"/>
                <w:color w:val="000000"/>
                <w:sz w:val="18"/>
                <w:szCs w:val="18"/>
                <w:lang w:eastAsia="ar-SA"/>
              </w:rPr>
              <w:t>12 478,3</w:t>
            </w:r>
          </w:p>
        </w:tc>
      </w:tr>
      <w:tr w:rsidR="000431BA" w:rsidRPr="000431BA" w:rsidTr="000431BA">
        <w:trPr>
          <w:trHeight w:val="421"/>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110</w:t>
            </w:r>
            <w:r w:rsidRPr="000431BA">
              <w:rPr>
                <w:rFonts w:ascii="Times New Roman" w:eastAsia="Times New Roman" w:hAnsi="Times New Roman" w:cs="Times New Roman"/>
                <w:color w:val="000000"/>
                <w:sz w:val="18"/>
                <w:szCs w:val="18"/>
                <w:lang w:val="en-US" w:eastAsia="ar-SA"/>
              </w:rPr>
              <w:t>0000510</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Увеличение прочих остатков денежных средств бюджетов сельских поселений</w:t>
            </w:r>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 xml:space="preserve">- </w:t>
            </w:r>
            <w:r w:rsidRPr="000431BA">
              <w:rPr>
                <w:rFonts w:ascii="Times New Roman" w:eastAsia="Times New Roman" w:hAnsi="Times New Roman" w:cs="Times New Roman"/>
                <w:color w:val="000000"/>
                <w:sz w:val="18"/>
                <w:szCs w:val="18"/>
                <w:lang w:eastAsia="ar-SA"/>
              </w:rPr>
              <w:t>12 478,3</w:t>
            </w:r>
          </w:p>
        </w:tc>
      </w:tr>
      <w:tr w:rsidR="000431BA" w:rsidRPr="000431BA" w:rsidTr="000431BA">
        <w:trPr>
          <w:trHeight w:val="205"/>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0000000</w:t>
            </w:r>
            <w:r w:rsidRPr="000431BA">
              <w:rPr>
                <w:rFonts w:ascii="Times New Roman" w:eastAsia="Times New Roman" w:hAnsi="Times New Roman" w:cs="Times New Roman"/>
                <w:color w:val="000000"/>
                <w:sz w:val="18"/>
                <w:szCs w:val="18"/>
                <w:lang w:eastAsia="ar-SA"/>
              </w:rPr>
              <w:t>00</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6</w:t>
            </w:r>
            <w:r w:rsidRPr="000431BA">
              <w:rPr>
                <w:rFonts w:ascii="Times New Roman" w:eastAsia="Times New Roman" w:hAnsi="Times New Roman" w:cs="Times New Roman"/>
                <w:color w:val="000000"/>
                <w:sz w:val="18"/>
                <w:szCs w:val="18"/>
                <w:lang w:val="en-US" w:eastAsia="ar-SA"/>
              </w:rPr>
              <w:t>00</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proofErr w:type="spellStart"/>
            <w:r w:rsidRPr="000431BA">
              <w:rPr>
                <w:rFonts w:ascii="Times New Roman" w:eastAsia="Times New Roman" w:hAnsi="Times New Roman" w:cs="Times New Roman"/>
                <w:color w:val="000000"/>
                <w:sz w:val="18"/>
                <w:szCs w:val="18"/>
                <w:lang w:val="en-US" w:eastAsia="ar-SA"/>
              </w:rPr>
              <w:t>Уменьшение</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остатков</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средств</w:t>
            </w:r>
            <w:proofErr w:type="spellEnd"/>
            <w:r w:rsidRPr="000431BA">
              <w:rPr>
                <w:rFonts w:ascii="Times New Roman" w:eastAsia="Times New Roman" w:hAnsi="Times New Roman" w:cs="Times New Roman"/>
                <w:color w:val="000000"/>
                <w:sz w:val="18"/>
                <w:szCs w:val="18"/>
                <w:lang w:val="en-US" w:eastAsia="ar-SA"/>
              </w:rPr>
              <w:t xml:space="preserve"> </w:t>
            </w:r>
            <w:proofErr w:type="spellStart"/>
            <w:r w:rsidRPr="000431BA">
              <w:rPr>
                <w:rFonts w:ascii="Times New Roman" w:eastAsia="Times New Roman" w:hAnsi="Times New Roman" w:cs="Times New Roman"/>
                <w:color w:val="000000"/>
                <w:sz w:val="18"/>
                <w:szCs w:val="18"/>
                <w:lang w:val="en-US" w:eastAsia="ar-SA"/>
              </w:rPr>
              <w:t>бюджет</w:t>
            </w:r>
            <w:r w:rsidRPr="000431BA">
              <w:rPr>
                <w:rFonts w:ascii="Times New Roman" w:eastAsia="Times New Roman" w:hAnsi="Times New Roman" w:cs="Times New Roman"/>
                <w:color w:val="000000"/>
                <w:sz w:val="18"/>
                <w:szCs w:val="18"/>
                <w:lang w:eastAsia="ar-SA"/>
              </w:rPr>
              <w:t>ов</w:t>
            </w:r>
            <w:proofErr w:type="spellEnd"/>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12 909,7</w:t>
            </w:r>
          </w:p>
        </w:tc>
      </w:tr>
      <w:tr w:rsidR="000431BA" w:rsidRPr="000431BA" w:rsidTr="000431BA">
        <w:trPr>
          <w:trHeight w:val="409"/>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0</w:t>
            </w:r>
            <w:r w:rsidRPr="000431BA">
              <w:rPr>
                <w:rFonts w:ascii="Times New Roman" w:eastAsia="Times New Roman" w:hAnsi="Times New Roman" w:cs="Times New Roman"/>
                <w:color w:val="000000"/>
                <w:sz w:val="18"/>
                <w:szCs w:val="18"/>
                <w:lang w:val="en-US" w:eastAsia="ar-SA"/>
              </w:rPr>
              <w:t>000000</w:t>
            </w:r>
            <w:r w:rsidRPr="000431BA">
              <w:rPr>
                <w:rFonts w:ascii="Times New Roman" w:eastAsia="Times New Roman" w:hAnsi="Times New Roman" w:cs="Times New Roman"/>
                <w:color w:val="000000"/>
                <w:sz w:val="18"/>
                <w:szCs w:val="18"/>
                <w:lang w:eastAsia="ar-SA"/>
              </w:rPr>
              <w:t>6</w:t>
            </w:r>
            <w:r w:rsidRPr="000431BA">
              <w:rPr>
                <w:rFonts w:ascii="Times New Roman" w:eastAsia="Times New Roman" w:hAnsi="Times New Roman" w:cs="Times New Roman"/>
                <w:color w:val="000000"/>
                <w:sz w:val="18"/>
                <w:szCs w:val="18"/>
                <w:lang w:val="en-US" w:eastAsia="ar-SA"/>
              </w:rPr>
              <w:t>10</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Уменьшение прочих остатков </w:t>
            </w:r>
          </w:p>
          <w:p w:rsidR="000431BA" w:rsidRPr="000431BA" w:rsidRDefault="000431BA" w:rsidP="000431BA">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средств бюджетов</w:t>
            </w:r>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sz w:val="18"/>
                <w:szCs w:val="18"/>
                <w:lang w:val="en-US" w:eastAsia="ar-SA"/>
              </w:rPr>
            </w:pPr>
            <w:r w:rsidRPr="000431BA">
              <w:rPr>
                <w:rFonts w:ascii="Times New Roman" w:eastAsia="Times New Roman" w:hAnsi="Times New Roman" w:cs="Times New Roman"/>
                <w:color w:val="000000"/>
                <w:sz w:val="18"/>
                <w:szCs w:val="18"/>
                <w:lang w:eastAsia="ar-SA"/>
              </w:rPr>
              <w:t>12 909,7</w:t>
            </w:r>
          </w:p>
        </w:tc>
      </w:tr>
      <w:tr w:rsidR="000431BA" w:rsidRPr="000431BA" w:rsidTr="000431BA">
        <w:trPr>
          <w:trHeight w:val="205"/>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0000</w:t>
            </w:r>
            <w:r w:rsidRPr="000431BA">
              <w:rPr>
                <w:rFonts w:ascii="Times New Roman" w:eastAsia="Times New Roman" w:hAnsi="Times New Roman" w:cs="Times New Roman"/>
                <w:color w:val="000000"/>
                <w:sz w:val="18"/>
                <w:szCs w:val="18"/>
                <w:lang w:eastAsia="ar-SA"/>
              </w:rPr>
              <w:t>006</w:t>
            </w:r>
            <w:r w:rsidRPr="000431BA">
              <w:rPr>
                <w:rFonts w:ascii="Times New Roman" w:eastAsia="Times New Roman" w:hAnsi="Times New Roman" w:cs="Times New Roman"/>
                <w:color w:val="000000"/>
                <w:sz w:val="18"/>
                <w:szCs w:val="18"/>
                <w:lang w:val="en-US" w:eastAsia="ar-SA"/>
              </w:rPr>
              <w:t>00</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Уменьшение прочих остатков денежных средств бюджетов</w:t>
            </w:r>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sz w:val="18"/>
                <w:szCs w:val="18"/>
                <w:lang w:val="en-US" w:eastAsia="ar-SA"/>
              </w:rPr>
            </w:pPr>
            <w:r w:rsidRPr="000431BA">
              <w:rPr>
                <w:rFonts w:ascii="Times New Roman" w:eastAsia="Times New Roman" w:hAnsi="Times New Roman" w:cs="Times New Roman"/>
                <w:color w:val="000000"/>
                <w:sz w:val="18"/>
                <w:szCs w:val="18"/>
                <w:lang w:eastAsia="ar-SA"/>
              </w:rPr>
              <w:t>12 909,7</w:t>
            </w:r>
          </w:p>
        </w:tc>
      </w:tr>
      <w:tr w:rsidR="000431BA" w:rsidRPr="000431BA" w:rsidTr="000431BA">
        <w:trPr>
          <w:trHeight w:val="421"/>
        </w:trPr>
        <w:tc>
          <w:tcPr>
            <w:tcW w:w="3667" w:type="dxa"/>
            <w:tcBorders>
              <w:top w:val="single" w:sz="4" w:space="0" w:color="000000"/>
              <w:left w:val="single" w:sz="4" w:space="0" w:color="000000"/>
              <w:bottom w:val="single" w:sz="4" w:space="0" w:color="000000"/>
              <w:right w:val="nil"/>
            </w:tcBorders>
            <w:hideMark/>
          </w:tcPr>
          <w:p w:rsidR="000431BA" w:rsidRPr="000431BA" w:rsidRDefault="000431BA" w:rsidP="000431BA">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0431BA">
              <w:rPr>
                <w:rFonts w:ascii="Times New Roman" w:eastAsia="Times New Roman" w:hAnsi="Times New Roman" w:cs="Times New Roman"/>
                <w:color w:val="000000"/>
                <w:sz w:val="18"/>
                <w:szCs w:val="18"/>
                <w:lang w:eastAsia="ar-SA"/>
              </w:rPr>
              <w:t xml:space="preserve"> </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5</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2</w:t>
            </w:r>
            <w:r w:rsidRPr="000431BA">
              <w:rPr>
                <w:rFonts w:ascii="Times New Roman" w:eastAsia="Times New Roman" w:hAnsi="Times New Roman" w:cs="Times New Roman"/>
                <w:color w:val="000000"/>
                <w:sz w:val="18"/>
                <w:szCs w:val="18"/>
                <w:lang w:val="en-US" w:eastAsia="ar-SA"/>
              </w:rPr>
              <w:t>0</w:t>
            </w:r>
            <w:r w:rsidRPr="000431BA">
              <w:rPr>
                <w:rFonts w:ascii="Times New Roman" w:eastAsia="Times New Roman" w:hAnsi="Times New Roman" w:cs="Times New Roman"/>
                <w:color w:val="000000"/>
                <w:sz w:val="18"/>
                <w:szCs w:val="18"/>
                <w:lang w:eastAsia="ar-SA"/>
              </w:rPr>
              <w:t>110</w:t>
            </w:r>
            <w:r w:rsidRPr="000431BA">
              <w:rPr>
                <w:rFonts w:ascii="Times New Roman" w:eastAsia="Times New Roman" w:hAnsi="Times New Roman" w:cs="Times New Roman"/>
                <w:color w:val="000000"/>
                <w:sz w:val="18"/>
                <w:szCs w:val="18"/>
                <w:lang w:val="en-US" w:eastAsia="ar-SA"/>
              </w:rPr>
              <w:t>0000</w:t>
            </w:r>
            <w:r w:rsidRPr="000431BA">
              <w:rPr>
                <w:rFonts w:ascii="Times New Roman" w:eastAsia="Times New Roman" w:hAnsi="Times New Roman" w:cs="Times New Roman"/>
                <w:color w:val="000000"/>
                <w:sz w:val="18"/>
                <w:szCs w:val="18"/>
                <w:lang w:eastAsia="ar-SA"/>
              </w:rPr>
              <w:t>6</w:t>
            </w:r>
            <w:r w:rsidRPr="000431BA">
              <w:rPr>
                <w:rFonts w:ascii="Times New Roman" w:eastAsia="Times New Roman" w:hAnsi="Times New Roman" w:cs="Times New Roman"/>
                <w:color w:val="000000"/>
                <w:sz w:val="18"/>
                <w:szCs w:val="18"/>
                <w:lang w:val="en-US" w:eastAsia="ar-SA"/>
              </w:rPr>
              <w:t>10</w:t>
            </w:r>
          </w:p>
        </w:tc>
        <w:tc>
          <w:tcPr>
            <w:tcW w:w="4697" w:type="dxa"/>
            <w:tcBorders>
              <w:top w:val="single" w:sz="4" w:space="0" w:color="000000"/>
              <w:left w:val="single" w:sz="4" w:space="0" w:color="000000"/>
              <w:bottom w:val="single" w:sz="4" w:space="0" w:color="000000"/>
              <w:right w:val="nil"/>
            </w:tcBorders>
            <w:hideMark/>
          </w:tcPr>
          <w:p w:rsidR="000431BA" w:rsidRPr="000431BA" w:rsidRDefault="000431BA" w:rsidP="000431BA">
            <w:pPr>
              <w:tabs>
                <w:tab w:val="left" w:pos="708"/>
              </w:tabs>
              <w:suppressAutoHyphens/>
              <w:snapToGrid w:val="0"/>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Уменьшение прочих остатков денежных средств бюджетов сельских поселений</w:t>
            </w:r>
          </w:p>
        </w:tc>
        <w:tc>
          <w:tcPr>
            <w:tcW w:w="1307" w:type="dxa"/>
            <w:tcBorders>
              <w:top w:val="single" w:sz="4" w:space="0" w:color="000000"/>
              <w:left w:val="single" w:sz="4" w:space="0" w:color="000000"/>
              <w:bottom w:val="single" w:sz="4" w:space="0" w:color="000000"/>
              <w:right w:val="single" w:sz="4" w:space="0" w:color="000000"/>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sz w:val="18"/>
                <w:szCs w:val="18"/>
                <w:lang w:val="en-US" w:eastAsia="ar-SA"/>
              </w:rPr>
            </w:pPr>
            <w:r w:rsidRPr="000431BA">
              <w:rPr>
                <w:rFonts w:ascii="Times New Roman" w:eastAsia="Times New Roman" w:hAnsi="Times New Roman" w:cs="Times New Roman"/>
                <w:color w:val="000000"/>
                <w:sz w:val="18"/>
                <w:szCs w:val="18"/>
                <w:lang w:eastAsia="ar-SA"/>
              </w:rPr>
              <w:t>12 909,7</w:t>
            </w:r>
          </w:p>
        </w:tc>
      </w:tr>
    </w:tbl>
    <w:p w:rsidR="000431BA" w:rsidRPr="000431BA" w:rsidRDefault="000431BA" w:rsidP="005E2B1E">
      <w:pPr>
        <w:tabs>
          <w:tab w:val="left" w:pos="5580"/>
        </w:tabs>
        <w:suppressAutoHyphens/>
        <w:spacing w:after="0" w:line="240" w:lineRule="auto"/>
        <w:rPr>
          <w:rFonts w:ascii="Times New Roman" w:eastAsia="Times New Roman" w:hAnsi="Times New Roman" w:cs="Times New Roman"/>
          <w:b/>
          <w:color w:val="FF0000"/>
          <w:sz w:val="18"/>
          <w:szCs w:val="18"/>
          <w:lang w:eastAsia="ar-SA"/>
        </w:rPr>
      </w:pPr>
    </w:p>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lastRenderedPageBreak/>
        <w:t>Отчет об использовании бюджетных ассигнований резервного фонда Администрации сельского поселения Малый</w:t>
      </w:r>
      <w:proofErr w:type="gramStart"/>
      <w:r w:rsidRPr="000431BA">
        <w:rPr>
          <w:rFonts w:ascii="Times New Roman" w:eastAsia="Times New Roman" w:hAnsi="Times New Roman" w:cs="Times New Roman"/>
          <w:color w:val="000000"/>
          <w:sz w:val="18"/>
          <w:szCs w:val="18"/>
          <w:lang w:eastAsia="ru-RU"/>
        </w:rPr>
        <w:t xml:space="preserve"> Т</w:t>
      </w:r>
      <w:proofErr w:type="gramEnd"/>
      <w:r w:rsidRPr="000431BA">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w:t>
      </w:r>
    </w:p>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 xml:space="preserve"> за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602"/>
        <w:gridCol w:w="1029"/>
        <w:gridCol w:w="793"/>
        <w:gridCol w:w="1204"/>
        <w:gridCol w:w="905"/>
        <w:gridCol w:w="1366"/>
      </w:tblGrid>
      <w:tr w:rsidR="000431BA" w:rsidRPr="000431BA" w:rsidTr="000431BA">
        <w:tc>
          <w:tcPr>
            <w:tcW w:w="17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Код главного распорядителя бюджетных</w:t>
            </w:r>
          </w:p>
        </w:tc>
        <w:tc>
          <w:tcPr>
            <w:tcW w:w="278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Наименование главного распорядителя средств бюджета поселения</w:t>
            </w:r>
          </w:p>
        </w:tc>
        <w:tc>
          <w:tcPr>
            <w:tcW w:w="113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roofErr w:type="spellStart"/>
            <w:r w:rsidRPr="000431BA">
              <w:rPr>
                <w:rFonts w:ascii="Times New Roman" w:eastAsia="Times New Roman" w:hAnsi="Times New Roman" w:cs="Times New Roman"/>
                <w:color w:val="000000"/>
                <w:sz w:val="18"/>
                <w:szCs w:val="18"/>
                <w:lang w:eastAsia="ru-RU"/>
              </w:rPr>
              <w:t>Рз</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roofErr w:type="gramStart"/>
            <w:r w:rsidRPr="000431BA">
              <w:rPr>
                <w:rFonts w:ascii="Times New Roman" w:eastAsia="Times New Roman" w:hAnsi="Times New Roman" w:cs="Times New Roman"/>
                <w:color w:val="000000"/>
                <w:sz w:val="18"/>
                <w:szCs w:val="18"/>
                <w:lang w:eastAsia="ru-RU"/>
              </w:rPr>
              <w:t>ПР</w:t>
            </w:r>
            <w:proofErr w:type="gramEnd"/>
          </w:p>
        </w:tc>
        <w:tc>
          <w:tcPr>
            <w:tcW w:w="1216"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ЦСР</w:t>
            </w:r>
          </w:p>
        </w:tc>
        <w:tc>
          <w:tcPr>
            <w:tcW w:w="967"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ВР  </w:t>
            </w:r>
          </w:p>
        </w:tc>
        <w:tc>
          <w:tcPr>
            <w:tcW w:w="1408"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Исполнено, тыс. рублей  </w:t>
            </w:r>
          </w:p>
        </w:tc>
      </w:tr>
      <w:tr w:rsidR="000431BA" w:rsidRPr="000431BA" w:rsidTr="000431BA">
        <w:tc>
          <w:tcPr>
            <w:tcW w:w="17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399</w:t>
            </w:r>
          </w:p>
        </w:tc>
        <w:tc>
          <w:tcPr>
            <w:tcW w:w="278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Администрация сельского поселения Малый</w:t>
            </w:r>
            <w:proofErr w:type="gramStart"/>
            <w:r w:rsidRPr="000431BA">
              <w:rPr>
                <w:rFonts w:ascii="Times New Roman" w:eastAsia="Times New Roman" w:hAnsi="Times New Roman" w:cs="Times New Roman"/>
                <w:color w:val="000000"/>
                <w:sz w:val="18"/>
                <w:szCs w:val="18"/>
                <w:lang w:eastAsia="ru-RU"/>
              </w:rPr>
              <w:t xml:space="preserve"> Т</w:t>
            </w:r>
            <w:proofErr w:type="gramEnd"/>
            <w:r w:rsidRPr="000431BA">
              <w:rPr>
                <w:rFonts w:ascii="Times New Roman" w:eastAsia="Times New Roman" w:hAnsi="Times New Roman" w:cs="Times New Roman"/>
                <w:color w:val="000000"/>
                <w:sz w:val="18"/>
                <w:szCs w:val="18"/>
                <w:lang w:eastAsia="ru-RU"/>
              </w:rPr>
              <w:t>олкай муниципального района Похвистневский</w:t>
            </w:r>
          </w:p>
        </w:tc>
        <w:tc>
          <w:tcPr>
            <w:tcW w:w="113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01</w:t>
            </w:r>
          </w:p>
        </w:tc>
        <w:tc>
          <w:tcPr>
            <w:tcW w:w="85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11</w:t>
            </w:r>
          </w:p>
        </w:tc>
        <w:tc>
          <w:tcPr>
            <w:tcW w:w="1216"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56Б0007990</w:t>
            </w:r>
          </w:p>
        </w:tc>
        <w:tc>
          <w:tcPr>
            <w:tcW w:w="967"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870</w:t>
            </w:r>
          </w:p>
        </w:tc>
        <w:tc>
          <w:tcPr>
            <w:tcW w:w="1408"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0</w:t>
            </w:r>
          </w:p>
        </w:tc>
      </w:tr>
      <w:tr w:rsidR="000431BA" w:rsidRPr="000431BA" w:rsidTr="000431BA">
        <w:tc>
          <w:tcPr>
            <w:tcW w:w="172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399</w:t>
            </w:r>
          </w:p>
        </w:tc>
        <w:tc>
          <w:tcPr>
            <w:tcW w:w="2783"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Администрация сельского поселения Малый</w:t>
            </w:r>
            <w:proofErr w:type="gramStart"/>
            <w:r w:rsidRPr="000431BA">
              <w:rPr>
                <w:rFonts w:ascii="Times New Roman" w:eastAsia="Times New Roman" w:hAnsi="Times New Roman" w:cs="Times New Roman"/>
                <w:color w:val="000000"/>
                <w:sz w:val="18"/>
                <w:szCs w:val="18"/>
                <w:lang w:eastAsia="ru-RU"/>
              </w:rPr>
              <w:t xml:space="preserve"> Т</w:t>
            </w:r>
            <w:proofErr w:type="gramEnd"/>
            <w:r w:rsidRPr="000431BA">
              <w:rPr>
                <w:rFonts w:ascii="Times New Roman" w:eastAsia="Times New Roman" w:hAnsi="Times New Roman" w:cs="Times New Roman"/>
                <w:color w:val="000000"/>
                <w:sz w:val="18"/>
                <w:szCs w:val="18"/>
                <w:lang w:eastAsia="ru-RU"/>
              </w:rPr>
              <w:t>олкай муниципального района Похвистневский</w:t>
            </w:r>
          </w:p>
        </w:tc>
        <w:tc>
          <w:tcPr>
            <w:tcW w:w="1134"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01</w:t>
            </w:r>
          </w:p>
        </w:tc>
        <w:tc>
          <w:tcPr>
            <w:tcW w:w="850"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11</w:t>
            </w:r>
          </w:p>
        </w:tc>
        <w:tc>
          <w:tcPr>
            <w:tcW w:w="1216"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56Б0007990</w:t>
            </w:r>
          </w:p>
        </w:tc>
        <w:tc>
          <w:tcPr>
            <w:tcW w:w="967"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870</w:t>
            </w:r>
          </w:p>
        </w:tc>
        <w:tc>
          <w:tcPr>
            <w:tcW w:w="1408" w:type="dxa"/>
            <w:tcBorders>
              <w:top w:val="single" w:sz="4" w:space="0" w:color="auto"/>
              <w:left w:val="single" w:sz="4" w:space="0" w:color="auto"/>
              <w:bottom w:val="single" w:sz="4" w:space="0" w:color="auto"/>
              <w:right w:val="single" w:sz="4" w:space="0" w:color="auto"/>
            </w:tcBorders>
            <w:hideMark/>
          </w:tcPr>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0</w:t>
            </w:r>
          </w:p>
        </w:tc>
      </w:tr>
    </w:tbl>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
    <w:p w:rsidR="00592636" w:rsidRPr="000431BA" w:rsidRDefault="00592636" w:rsidP="00592636">
      <w:pPr>
        <w:suppressAutoHyphens/>
        <w:spacing w:after="0" w:line="240" w:lineRule="auto"/>
        <w:ind w:firstLine="708"/>
        <w:jc w:val="both"/>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И.о</w:t>
      </w:r>
      <w:proofErr w:type="spellEnd"/>
      <w:r>
        <w:rPr>
          <w:rFonts w:ascii="Times New Roman" w:eastAsia="Times New Roman" w:hAnsi="Times New Roman" w:cs="Times New Roman"/>
          <w:sz w:val="18"/>
          <w:szCs w:val="18"/>
          <w:lang w:eastAsia="ar-SA"/>
        </w:rPr>
        <w:t>. Главы поселения                                                                 Р.Ю.</w:t>
      </w:r>
      <w:r w:rsidR="005E2B1E">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Атякшева</w:t>
      </w:r>
    </w:p>
    <w:p w:rsidR="00592636" w:rsidRDefault="00592636" w:rsidP="000431BA">
      <w:pPr>
        <w:suppressAutoHyphens/>
        <w:spacing w:after="0" w:line="240" w:lineRule="auto"/>
        <w:ind w:firstLine="708"/>
        <w:rPr>
          <w:rFonts w:ascii="Times New Roman" w:eastAsia="Times New Roman" w:hAnsi="Times New Roman" w:cs="Times New Roman"/>
          <w:color w:val="000000"/>
          <w:sz w:val="18"/>
          <w:szCs w:val="18"/>
          <w:lang w:eastAsia="ar-SA"/>
        </w:rPr>
      </w:pPr>
    </w:p>
    <w:p w:rsidR="000431BA" w:rsidRPr="000431BA" w:rsidRDefault="000431BA" w:rsidP="000431BA">
      <w:pPr>
        <w:suppressAutoHyphens/>
        <w:spacing w:after="0" w:line="240" w:lineRule="auto"/>
        <w:ind w:firstLine="708"/>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Председатель собрания</w:t>
      </w:r>
    </w:p>
    <w:p w:rsidR="000431BA" w:rsidRPr="000431BA" w:rsidRDefault="000431BA" w:rsidP="000431BA">
      <w:pPr>
        <w:suppressAutoHyphens/>
        <w:spacing w:after="0" w:line="240" w:lineRule="auto"/>
        <w:ind w:firstLine="708"/>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color w:val="000000"/>
          <w:sz w:val="18"/>
          <w:szCs w:val="18"/>
          <w:lang w:eastAsia="ar-SA"/>
        </w:rPr>
        <w:t>представителей</w:t>
      </w:r>
      <w:r w:rsidRPr="000431BA">
        <w:rPr>
          <w:rFonts w:ascii="Times New Roman" w:eastAsia="Times New Roman" w:hAnsi="Times New Roman" w:cs="Times New Roman"/>
          <w:color w:val="000000"/>
          <w:sz w:val="18"/>
          <w:szCs w:val="18"/>
          <w:lang w:val="en-US" w:eastAsia="ar-SA"/>
        </w:rPr>
        <w:t> </w:t>
      </w:r>
      <w:r w:rsidRPr="000431BA">
        <w:rPr>
          <w:rFonts w:ascii="Times New Roman" w:eastAsia="Times New Roman" w:hAnsi="Times New Roman" w:cs="Times New Roman"/>
          <w:color w:val="000000"/>
          <w:sz w:val="18"/>
          <w:szCs w:val="18"/>
          <w:lang w:eastAsia="ar-SA"/>
        </w:rPr>
        <w:t>поселения</w:t>
      </w:r>
      <w:r w:rsidRPr="000431BA">
        <w:rPr>
          <w:rFonts w:ascii="Times New Roman" w:eastAsia="Times New Roman" w:hAnsi="Times New Roman" w:cs="Times New Roman"/>
          <w:color w:val="000000"/>
          <w:sz w:val="18"/>
          <w:szCs w:val="18"/>
          <w:lang w:eastAsia="ar-SA"/>
        </w:rPr>
        <w:tab/>
        <w:t xml:space="preserve">                  </w:t>
      </w:r>
      <w:r w:rsidRPr="000431BA">
        <w:rPr>
          <w:rFonts w:ascii="Times New Roman" w:eastAsia="Times New Roman" w:hAnsi="Times New Roman" w:cs="Times New Roman"/>
          <w:color w:val="000000"/>
          <w:sz w:val="18"/>
          <w:szCs w:val="18"/>
          <w:lang w:eastAsia="ar-SA"/>
        </w:rPr>
        <w:tab/>
      </w:r>
      <w:r w:rsidRPr="000431BA">
        <w:rPr>
          <w:rFonts w:ascii="Times New Roman" w:eastAsia="Times New Roman" w:hAnsi="Times New Roman" w:cs="Times New Roman"/>
          <w:color w:val="000000"/>
          <w:sz w:val="18"/>
          <w:szCs w:val="18"/>
          <w:lang w:eastAsia="ar-SA"/>
        </w:rPr>
        <w:tab/>
        <w:t xml:space="preserve">             Н.Н. Львов</w:t>
      </w:r>
    </w:p>
    <w:p w:rsidR="000431BA" w:rsidRPr="000431BA" w:rsidRDefault="000431BA" w:rsidP="000431BA">
      <w:pPr>
        <w:suppressAutoHyphens/>
        <w:spacing w:after="0" w:line="240" w:lineRule="auto"/>
        <w:rPr>
          <w:rFonts w:ascii="Times New Roman" w:eastAsia="Times New Roman" w:hAnsi="Times New Roman" w:cs="Times New Roman"/>
          <w:color w:val="FF0000"/>
          <w:sz w:val="18"/>
          <w:szCs w:val="18"/>
          <w:lang w:eastAsia="ar-SA"/>
        </w:rPr>
      </w:pPr>
    </w:p>
    <w:p w:rsidR="000431BA" w:rsidRPr="000431BA" w:rsidRDefault="000431BA" w:rsidP="000431BA">
      <w:pPr>
        <w:suppressAutoHyphens/>
        <w:spacing w:after="0" w:line="240" w:lineRule="auto"/>
        <w:rPr>
          <w:rFonts w:ascii="Times New Roman" w:eastAsia="Times New Roman" w:hAnsi="Times New Roman" w:cs="Times New Roman"/>
          <w:color w:val="FF0000"/>
          <w:sz w:val="18"/>
          <w:szCs w:val="18"/>
          <w:lang w:eastAsia="ar-SA"/>
        </w:rPr>
      </w:pPr>
    </w:p>
    <w:p w:rsidR="000431BA" w:rsidRPr="000431BA" w:rsidRDefault="000431BA" w:rsidP="000431BA">
      <w:pPr>
        <w:suppressAutoHyphens/>
        <w:spacing w:after="0" w:line="240" w:lineRule="auto"/>
        <w:rPr>
          <w:rFonts w:ascii="Times New Roman" w:eastAsia="Times New Roman" w:hAnsi="Times New Roman" w:cs="Times New Roman"/>
          <w:color w:val="FF0000"/>
          <w:sz w:val="18"/>
          <w:szCs w:val="18"/>
          <w:lang w:eastAsia="ar-SA"/>
        </w:rPr>
      </w:pPr>
    </w:p>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Сведения о численности муниципальных служащих и работников органов местного самоуправления, фактических затрат на их денежное содержание по Администрации сельского поселения Малый</w:t>
      </w:r>
      <w:proofErr w:type="gramStart"/>
      <w:r w:rsidRPr="000431BA">
        <w:rPr>
          <w:rFonts w:ascii="Times New Roman" w:eastAsia="Times New Roman" w:hAnsi="Times New Roman" w:cs="Times New Roman"/>
          <w:color w:val="000000"/>
          <w:sz w:val="18"/>
          <w:szCs w:val="18"/>
          <w:lang w:eastAsia="ru-RU"/>
        </w:rPr>
        <w:t xml:space="preserve"> Т</w:t>
      </w:r>
      <w:proofErr w:type="gramEnd"/>
      <w:r w:rsidRPr="000431BA">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w:t>
      </w:r>
    </w:p>
    <w:tbl>
      <w:tblPr>
        <w:tblpPr w:leftFromText="180" w:rightFromText="180" w:vertAnchor="text" w:horzAnchor="margin" w:tblpY="72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800"/>
        <w:gridCol w:w="2700"/>
      </w:tblGrid>
      <w:tr w:rsidR="00AC480C" w:rsidRPr="000431BA" w:rsidTr="00AC480C">
        <w:tc>
          <w:tcPr>
            <w:tcW w:w="4968" w:type="dxa"/>
            <w:tcBorders>
              <w:top w:val="single" w:sz="4" w:space="0" w:color="auto"/>
              <w:left w:val="single" w:sz="4" w:space="0" w:color="auto"/>
              <w:bottom w:val="single" w:sz="4" w:space="0" w:color="auto"/>
              <w:right w:val="single" w:sz="4" w:space="0" w:color="auto"/>
            </w:tcBorders>
            <w:hideMark/>
          </w:tcPr>
          <w:p w:rsidR="00AC480C" w:rsidRPr="000431BA" w:rsidRDefault="00AC480C" w:rsidP="00AC480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Наименование</w:t>
            </w:r>
          </w:p>
        </w:tc>
        <w:tc>
          <w:tcPr>
            <w:tcW w:w="1800" w:type="dxa"/>
            <w:tcBorders>
              <w:top w:val="single" w:sz="4" w:space="0" w:color="auto"/>
              <w:left w:val="single" w:sz="4" w:space="0" w:color="auto"/>
              <w:bottom w:val="single" w:sz="4" w:space="0" w:color="auto"/>
              <w:right w:val="single" w:sz="4" w:space="0" w:color="auto"/>
            </w:tcBorders>
            <w:hideMark/>
          </w:tcPr>
          <w:p w:rsidR="00AC480C" w:rsidRPr="000431BA" w:rsidRDefault="00AC480C" w:rsidP="00AC480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Численность (чел.)</w:t>
            </w:r>
          </w:p>
        </w:tc>
        <w:tc>
          <w:tcPr>
            <w:tcW w:w="2700" w:type="dxa"/>
            <w:tcBorders>
              <w:top w:val="single" w:sz="4" w:space="0" w:color="auto"/>
              <w:left w:val="single" w:sz="4" w:space="0" w:color="auto"/>
              <w:bottom w:val="single" w:sz="4" w:space="0" w:color="auto"/>
              <w:right w:val="single" w:sz="4" w:space="0" w:color="auto"/>
            </w:tcBorders>
            <w:hideMark/>
          </w:tcPr>
          <w:p w:rsidR="00AC480C" w:rsidRPr="000431BA" w:rsidRDefault="00AC480C" w:rsidP="00AC480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Расходы на денежное содержание                (тыс. руб.)</w:t>
            </w:r>
          </w:p>
        </w:tc>
      </w:tr>
      <w:tr w:rsidR="00AC480C" w:rsidRPr="000431BA" w:rsidTr="00AC480C">
        <w:tc>
          <w:tcPr>
            <w:tcW w:w="4968" w:type="dxa"/>
            <w:tcBorders>
              <w:top w:val="single" w:sz="4" w:space="0" w:color="auto"/>
              <w:left w:val="single" w:sz="4" w:space="0" w:color="auto"/>
              <w:bottom w:val="single" w:sz="4" w:space="0" w:color="auto"/>
              <w:right w:val="single" w:sz="4" w:space="0" w:color="auto"/>
            </w:tcBorders>
            <w:hideMark/>
          </w:tcPr>
          <w:p w:rsidR="00AC480C" w:rsidRPr="000431BA" w:rsidRDefault="00AC480C" w:rsidP="00AC480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Муниципальные служащие органов местного самоуправления</w:t>
            </w:r>
          </w:p>
        </w:tc>
        <w:tc>
          <w:tcPr>
            <w:tcW w:w="1800" w:type="dxa"/>
            <w:tcBorders>
              <w:top w:val="single" w:sz="4" w:space="0" w:color="auto"/>
              <w:left w:val="single" w:sz="4" w:space="0" w:color="auto"/>
              <w:bottom w:val="single" w:sz="4" w:space="0" w:color="auto"/>
              <w:right w:val="single" w:sz="4" w:space="0" w:color="auto"/>
            </w:tcBorders>
            <w:hideMark/>
          </w:tcPr>
          <w:p w:rsidR="00AC480C" w:rsidRPr="000431BA" w:rsidRDefault="00AC480C" w:rsidP="00AC480C">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3</w:t>
            </w:r>
          </w:p>
        </w:tc>
        <w:tc>
          <w:tcPr>
            <w:tcW w:w="2700" w:type="dxa"/>
            <w:tcBorders>
              <w:top w:val="single" w:sz="4" w:space="0" w:color="auto"/>
              <w:left w:val="single" w:sz="4" w:space="0" w:color="auto"/>
              <w:bottom w:val="single" w:sz="4" w:space="0" w:color="auto"/>
              <w:right w:val="single" w:sz="4" w:space="0" w:color="auto"/>
            </w:tcBorders>
            <w:hideMark/>
          </w:tcPr>
          <w:p w:rsidR="00AC480C" w:rsidRPr="000431BA" w:rsidRDefault="00AC480C" w:rsidP="00AC480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1343,6</w:t>
            </w:r>
          </w:p>
        </w:tc>
      </w:tr>
      <w:tr w:rsidR="00AC480C" w:rsidRPr="000431BA" w:rsidTr="00AC480C">
        <w:tc>
          <w:tcPr>
            <w:tcW w:w="4968" w:type="dxa"/>
            <w:tcBorders>
              <w:top w:val="single" w:sz="4" w:space="0" w:color="auto"/>
              <w:left w:val="single" w:sz="4" w:space="0" w:color="auto"/>
              <w:bottom w:val="single" w:sz="4" w:space="0" w:color="auto"/>
              <w:right w:val="single" w:sz="4" w:space="0" w:color="auto"/>
            </w:tcBorders>
            <w:hideMark/>
          </w:tcPr>
          <w:p w:rsidR="00AC480C" w:rsidRPr="000431BA" w:rsidRDefault="00AC480C" w:rsidP="00AC480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Работники органов местного самоуправления, замещающих должности, не являющиеся должностями муниципальной службы</w:t>
            </w:r>
          </w:p>
        </w:tc>
        <w:tc>
          <w:tcPr>
            <w:tcW w:w="1800" w:type="dxa"/>
            <w:tcBorders>
              <w:top w:val="single" w:sz="4" w:space="0" w:color="auto"/>
              <w:left w:val="single" w:sz="4" w:space="0" w:color="auto"/>
              <w:bottom w:val="single" w:sz="4" w:space="0" w:color="auto"/>
              <w:right w:val="single" w:sz="4" w:space="0" w:color="auto"/>
            </w:tcBorders>
            <w:hideMark/>
          </w:tcPr>
          <w:p w:rsidR="00AC480C" w:rsidRPr="000431BA" w:rsidRDefault="00AC480C" w:rsidP="00AC480C">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1</w:t>
            </w:r>
          </w:p>
        </w:tc>
        <w:tc>
          <w:tcPr>
            <w:tcW w:w="2700" w:type="dxa"/>
            <w:tcBorders>
              <w:top w:val="single" w:sz="4" w:space="0" w:color="auto"/>
              <w:left w:val="single" w:sz="4" w:space="0" w:color="auto"/>
              <w:bottom w:val="single" w:sz="4" w:space="0" w:color="auto"/>
              <w:right w:val="single" w:sz="4" w:space="0" w:color="auto"/>
            </w:tcBorders>
            <w:hideMark/>
          </w:tcPr>
          <w:p w:rsidR="00AC480C" w:rsidRPr="000431BA" w:rsidRDefault="00AC480C" w:rsidP="00AC480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89,2</w:t>
            </w:r>
          </w:p>
        </w:tc>
      </w:tr>
      <w:tr w:rsidR="00AC480C" w:rsidRPr="000431BA" w:rsidTr="00AC480C">
        <w:tc>
          <w:tcPr>
            <w:tcW w:w="4968" w:type="dxa"/>
            <w:tcBorders>
              <w:top w:val="single" w:sz="4" w:space="0" w:color="auto"/>
              <w:left w:val="single" w:sz="4" w:space="0" w:color="auto"/>
              <w:bottom w:val="single" w:sz="4" w:space="0" w:color="auto"/>
              <w:right w:val="single" w:sz="4" w:space="0" w:color="auto"/>
            </w:tcBorders>
            <w:hideMark/>
          </w:tcPr>
          <w:p w:rsidR="00AC480C" w:rsidRPr="000431BA" w:rsidRDefault="00AC480C" w:rsidP="00AC480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ВСЕГО</w:t>
            </w:r>
          </w:p>
        </w:tc>
        <w:tc>
          <w:tcPr>
            <w:tcW w:w="1800" w:type="dxa"/>
            <w:tcBorders>
              <w:top w:val="single" w:sz="4" w:space="0" w:color="auto"/>
              <w:left w:val="single" w:sz="4" w:space="0" w:color="auto"/>
              <w:bottom w:val="single" w:sz="4" w:space="0" w:color="auto"/>
              <w:right w:val="single" w:sz="4" w:space="0" w:color="auto"/>
            </w:tcBorders>
            <w:hideMark/>
          </w:tcPr>
          <w:p w:rsidR="00AC480C" w:rsidRPr="000431BA" w:rsidRDefault="00AC480C" w:rsidP="00AC480C">
            <w:pPr>
              <w:suppressAutoHyphens/>
              <w:spacing w:after="0" w:line="240" w:lineRule="auto"/>
              <w:jc w:val="center"/>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4</w:t>
            </w:r>
          </w:p>
        </w:tc>
        <w:tc>
          <w:tcPr>
            <w:tcW w:w="2700" w:type="dxa"/>
            <w:tcBorders>
              <w:top w:val="single" w:sz="4" w:space="0" w:color="auto"/>
              <w:left w:val="single" w:sz="4" w:space="0" w:color="auto"/>
              <w:bottom w:val="single" w:sz="4" w:space="0" w:color="auto"/>
              <w:right w:val="single" w:sz="4" w:space="0" w:color="auto"/>
            </w:tcBorders>
            <w:hideMark/>
          </w:tcPr>
          <w:p w:rsidR="00AC480C" w:rsidRPr="000431BA" w:rsidRDefault="00AC480C" w:rsidP="00AC480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1432,8</w:t>
            </w:r>
          </w:p>
        </w:tc>
      </w:tr>
    </w:tbl>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 xml:space="preserve"> за 2020 год</w:t>
      </w:r>
    </w:p>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
    <w:p w:rsidR="000431BA" w:rsidRPr="000431BA" w:rsidRDefault="000431BA" w:rsidP="000431BA">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
    <w:p w:rsidR="00592636" w:rsidRPr="000431BA" w:rsidRDefault="00592636" w:rsidP="00592636">
      <w:pPr>
        <w:suppressAutoHyphens/>
        <w:spacing w:after="0" w:line="240" w:lineRule="auto"/>
        <w:ind w:firstLine="708"/>
        <w:jc w:val="both"/>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И.о</w:t>
      </w:r>
      <w:proofErr w:type="spellEnd"/>
      <w:r>
        <w:rPr>
          <w:rFonts w:ascii="Times New Roman" w:eastAsia="Times New Roman" w:hAnsi="Times New Roman" w:cs="Times New Roman"/>
          <w:sz w:val="18"/>
          <w:szCs w:val="18"/>
          <w:lang w:eastAsia="ar-SA"/>
        </w:rPr>
        <w:t>. Главы поселения                                                    Р.Ю.</w:t>
      </w:r>
      <w:r w:rsidR="00ED10D3">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Атякшева</w:t>
      </w:r>
    </w:p>
    <w:p w:rsidR="000431BA" w:rsidRPr="000431BA" w:rsidRDefault="000431BA" w:rsidP="000431BA">
      <w:pPr>
        <w:suppressAutoHyphens/>
        <w:spacing w:after="0" w:line="240" w:lineRule="auto"/>
        <w:ind w:firstLine="708"/>
        <w:rPr>
          <w:rFonts w:ascii="Times New Roman" w:eastAsia="Times New Roman" w:hAnsi="Times New Roman" w:cs="Times New Roman"/>
          <w:color w:val="000000"/>
          <w:sz w:val="18"/>
          <w:szCs w:val="18"/>
          <w:lang w:eastAsia="ar-SA"/>
        </w:rPr>
      </w:pPr>
    </w:p>
    <w:p w:rsidR="000431BA" w:rsidRPr="000431BA" w:rsidRDefault="000431BA" w:rsidP="000431BA">
      <w:pPr>
        <w:suppressAutoHyphens/>
        <w:spacing w:after="0" w:line="240" w:lineRule="auto"/>
        <w:ind w:firstLine="708"/>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Председатель собрания</w:t>
      </w:r>
    </w:p>
    <w:p w:rsidR="000431BA" w:rsidRPr="000431BA" w:rsidRDefault="000431BA" w:rsidP="000431BA">
      <w:pPr>
        <w:suppressAutoHyphens/>
        <w:spacing w:after="0" w:line="240" w:lineRule="auto"/>
        <w:ind w:firstLine="708"/>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color w:val="000000"/>
          <w:sz w:val="18"/>
          <w:szCs w:val="18"/>
          <w:lang w:eastAsia="ar-SA"/>
        </w:rPr>
        <w:t>представителей</w:t>
      </w:r>
      <w:r w:rsidRPr="000431BA">
        <w:rPr>
          <w:rFonts w:ascii="Times New Roman" w:eastAsia="Times New Roman" w:hAnsi="Times New Roman" w:cs="Times New Roman"/>
          <w:color w:val="000000"/>
          <w:sz w:val="18"/>
          <w:szCs w:val="18"/>
          <w:lang w:val="en-US" w:eastAsia="ar-SA"/>
        </w:rPr>
        <w:t> </w:t>
      </w:r>
      <w:r w:rsidRPr="000431BA">
        <w:rPr>
          <w:rFonts w:ascii="Times New Roman" w:eastAsia="Times New Roman" w:hAnsi="Times New Roman" w:cs="Times New Roman"/>
          <w:color w:val="000000"/>
          <w:sz w:val="18"/>
          <w:szCs w:val="18"/>
          <w:lang w:eastAsia="ar-SA"/>
        </w:rPr>
        <w:t>поселения</w:t>
      </w:r>
      <w:r w:rsidRPr="000431BA">
        <w:rPr>
          <w:rFonts w:ascii="Times New Roman" w:eastAsia="Times New Roman" w:hAnsi="Times New Roman" w:cs="Times New Roman"/>
          <w:color w:val="000000"/>
          <w:sz w:val="18"/>
          <w:szCs w:val="18"/>
          <w:lang w:eastAsia="ar-SA"/>
        </w:rPr>
        <w:tab/>
        <w:t xml:space="preserve">                  </w:t>
      </w:r>
      <w:r w:rsidRPr="000431BA">
        <w:rPr>
          <w:rFonts w:ascii="Times New Roman" w:eastAsia="Times New Roman" w:hAnsi="Times New Roman" w:cs="Times New Roman"/>
          <w:color w:val="000000"/>
          <w:sz w:val="18"/>
          <w:szCs w:val="18"/>
          <w:lang w:eastAsia="ar-SA"/>
        </w:rPr>
        <w:tab/>
      </w:r>
      <w:r w:rsidRPr="000431BA">
        <w:rPr>
          <w:rFonts w:ascii="Times New Roman" w:eastAsia="Times New Roman" w:hAnsi="Times New Roman" w:cs="Times New Roman"/>
          <w:color w:val="000000"/>
          <w:sz w:val="18"/>
          <w:szCs w:val="18"/>
          <w:lang w:eastAsia="ar-SA"/>
        </w:rPr>
        <w:tab/>
        <w:t>Н.Н. Львов</w:t>
      </w:r>
    </w:p>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ar-SA"/>
        </w:rPr>
      </w:pPr>
    </w:p>
    <w:p w:rsidR="000431BA" w:rsidRPr="000431BA" w:rsidRDefault="000431BA" w:rsidP="000431BA">
      <w:pPr>
        <w:suppressAutoHyphens/>
        <w:spacing w:after="0" w:line="240" w:lineRule="auto"/>
        <w:rPr>
          <w:rFonts w:ascii="Times New Roman" w:eastAsia="Times New Roman" w:hAnsi="Times New Roman" w:cs="Times New Roman"/>
          <w:color w:val="000000"/>
          <w:sz w:val="18"/>
          <w:szCs w:val="18"/>
          <w:lang w:eastAsia="ru-RU"/>
        </w:rPr>
      </w:pPr>
    </w:p>
    <w:p w:rsidR="00ED10D3" w:rsidRDefault="00ED10D3"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p>
    <w:p w:rsidR="00ED10D3" w:rsidRDefault="00ED10D3"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p>
    <w:p w:rsidR="00ED10D3" w:rsidRDefault="00ED10D3"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p>
    <w:p w:rsidR="00ED10D3" w:rsidRDefault="00ED10D3"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p>
    <w:p w:rsidR="00ED10D3" w:rsidRDefault="00ED10D3"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p>
    <w:p w:rsidR="00ED10D3" w:rsidRDefault="00ED10D3"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p>
    <w:p w:rsidR="00ED10D3" w:rsidRDefault="00ED10D3"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p>
    <w:p w:rsidR="005E2B1E" w:rsidRDefault="005E2B1E"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p>
    <w:p w:rsidR="005E2B1E" w:rsidRDefault="005E2B1E"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p>
    <w:p w:rsidR="005E2B1E" w:rsidRDefault="005E2B1E"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p>
    <w:p w:rsidR="005E2B1E" w:rsidRDefault="005E2B1E"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p>
    <w:p w:rsidR="005E2B1E" w:rsidRDefault="005E2B1E"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p>
    <w:p w:rsidR="005E2B1E" w:rsidRDefault="005E2B1E"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p>
    <w:p w:rsidR="005E2B1E" w:rsidRDefault="005E2B1E"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p>
    <w:p w:rsidR="000431BA" w:rsidRPr="000431BA" w:rsidRDefault="000431BA" w:rsidP="000431BA">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bookmarkStart w:id="0" w:name="_GoBack"/>
      <w:bookmarkEnd w:id="0"/>
      <w:r w:rsidRPr="000431BA">
        <w:rPr>
          <w:rFonts w:ascii="Times New Roman" w:eastAsia="Times New Roman" w:hAnsi="Times New Roman" w:cs="Times New Roman"/>
          <w:b/>
          <w:color w:val="000000"/>
          <w:sz w:val="18"/>
          <w:szCs w:val="18"/>
          <w:lang w:eastAsia="ar-SA"/>
        </w:rPr>
        <w:lastRenderedPageBreak/>
        <w:t>Пояснительная записка к Отчету</w:t>
      </w:r>
    </w:p>
    <w:p w:rsidR="000431BA" w:rsidRPr="000431BA" w:rsidRDefault="000431BA" w:rsidP="000431BA">
      <w:pPr>
        <w:suppressAutoHyphens/>
        <w:spacing w:after="0" w:line="240" w:lineRule="auto"/>
        <w:jc w:val="center"/>
        <w:rPr>
          <w:rFonts w:ascii="Times New Roman" w:eastAsia="Times New Roman" w:hAnsi="Times New Roman" w:cs="Times New Roman"/>
          <w:b/>
          <w:color w:val="000000"/>
          <w:sz w:val="18"/>
          <w:szCs w:val="18"/>
          <w:lang w:eastAsia="ar-SA"/>
        </w:rPr>
      </w:pPr>
      <w:r w:rsidRPr="000431BA">
        <w:rPr>
          <w:rFonts w:ascii="Times New Roman" w:eastAsia="Times New Roman" w:hAnsi="Times New Roman" w:cs="Times New Roman"/>
          <w:b/>
          <w:color w:val="000000"/>
          <w:sz w:val="18"/>
          <w:szCs w:val="18"/>
          <w:lang w:eastAsia="ar-SA"/>
        </w:rPr>
        <w:t>об исполнении бюджета сельского поселения  Малый</w:t>
      </w:r>
      <w:proofErr w:type="gramStart"/>
      <w:r w:rsidRPr="000431BA">
        <w:rPr>
          <w:rFonts w:ascii="Times New Roman" w:eastAsia="Times New Roman" w:hAnsi="Times New Roman" w:cs="Times New Roman"/>
          <w:b/>
          <w:color w:val="000000"/>
          <w:sz w:val="18"/>
          <w:szCs w:val="18"/>
          <w:lang w:eastAsia="ar-SA"/>
        </w:rPr>
        <w:t xml:space="preserve"> Т</w:t>
      </w:r>
      <w:proofErr w:type="gramEnd"/>
      <w:r w:rsidRPr="000431BA">
        <w:rPr>
          <w:rFonts w:ascii="Times New Roman" w:eastAsia="Times New Roman" w:hAnsi="Times New Roman" w:cs="Times New Roman"/>
          <w:b/>
          <w:color w:val="000000"/>
          <w:sz w:val="18"/>
          <w:szCs w:val="18"/>
          <w:lang w:eastAsia="ar-SA"/>
        </w:rPr>
        <w:t>олкай</w:t>
      </w:r>
      <w:r w:rsidRPr="000431BA">
        <w:rPr>
          <w:rFonts w:ascii="Times New Roman" w:eastAsia="Times New Roman" w:hAnsi="Times New Roman" w:cs="Times New Roman"/>
          <w:color w:val="000000"/>
          <w:sz w:val="18"/>
          <w:szCs w:val="18"/>
          <w:lang w:eastAsia="ar-SA"/>
        </w:rPr>
        <w:t xml:space="preserve"> </w:t>
      </w:r>
      <w:r w:rsidRPr="000431BA">
        <w:rPr>
          <w:rFonts w:ascii="Times New Roman" w:eastAsia="Times New Roman" w:hAnsi="Times New Roman" w:cs="Times New Roman"/>
          <w:b/>
          <w:color w:val="000000"/>
          <w:sz w:val="18"/>
          <w:szCs w:val="18"/>
          <w:lang w:eastAsia="ar-SA"/>
        </w:rPr>
        <w:t>муниципального района Похвистневский</w:t>
      </w:r>
      <w:r w:rsidRPr="000431BA">
        <w:rPr>
          <w:rFonts w:ascii="Times New Roman" w:eastAsia="Times New Roman" w:hAnsi="Times New Roman" w:cs="Times New Roman"/>
          <w:color w:val="000000"/>
          <w:sz w:val="18"/>
          <w:szCs w:val="18"/>
          <w:lang w:eastAsia="ar-SA"/>
        </w:rPr>
        <w:t xml:space="preserve"> </w:t>
      </w:r>
      <w:r w:rsidRPr="000431BA">
        <w:rPr>
          <w:rFonts w:ascii="Times New Roman" w:eastAsia="Times New Roman" w:hAnsi="Times New Roman" w:cs="Times New Roman"/>
          <w:b/>
          <w:color w:val="000000"/>
          <w:sz w:val="18"/>
          <w:szCs w:val="18"/>
          <w:lang w:eastAsia="ar-SA"/>
        </w:rPr>
        <w:t>за 2020 год</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FF0000"/>
          <w:sz w:val="18"/>
          <w:szCs w:val="18"/>
          <w:lang w:eastAsia="ar-SA"/>
        </w:rPr>
      </w:pPr>
      <w:r w:rsidRPr="000431BA">
        <w:rPr>
          <w:rFonts w:ascii="Times New Roman" w:eastAsia="Times New Roman" w:hAnsi="Times New Roman" w:cs="Times New Roman"/>
          <w:color w:val="000000"/>
          <w:sz w:val="18"/>
          <w:szCs w:val="18"/>
          <w:lang w:eastAsia="ar-SA"/>
        </w:rPr>
        <w:t>Доходы бюджета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за</w:t>
      </w:r>
      <w:r w:rsidRPr="000431BA">
        <w:rPr>
          <w:rFonts w:ascii="Times New Roman" w:eastAsia="Times New Roman" w:hAnsi="Times New Roman" w:cs="Times New Roman"/>
          <w:b/>
          <w:color w:val="000000"/>
          <w:sz w:val="18"/>
          <w:szCs w:val="18"/>
          <w:lang w:eastAsia="ar-SA"/>
        </w:rPr>
        <w:t xml:space="preserve"> </w:t>
      </w:r>
      <w:r w:rsidRPr="000431BA">
        <w:rPr>
          <w:rFonts w:ascii="Times New Roman" w:eastAsia="Times New Roman" w:hAnsi="Times New Roman" w:cs="Times New Roman"/>
          <w:color w:val="000000"/>
          <w:sz w:val="18"/>
          <w:szCs w:val="18"/>
          <w:lang w:eastAsia="ar-SA"/>
        </w:rPr>
        <w:t xml:space="preserve"> 2020 год составили 12 478,3  тыс. руб., в т. ч. поступления </w:t>
      </w:r>
      <w:r w:rsidRPr="000431BA">
        <w:rPr>
          <w:rFonts w:ascii="Times New Roman" w:eastAsia="Times New Roman" w:hAnsi="Times New Roman" w:cs="Times New Roman"/>
          <w:b/>
          <w:i/>
          <w:color w:val="000000"/>
          <w:sz w:val="18"/>
          <w:szCs w:val="18"/>
          <w:lang w:eastAsia="ar-SA"/>
        </w:rPr>
        <w:t xml:space="preserve"> </w:t>
      </w:r>
      <w:r w:rsidRPr="000431BA">
        <w:rPr>
          <w:rFonts w:ascii="Times New Roman" w:eastAsia="Times New Roman" w:hAnsi="Times New Roman" w:cs="Times New Roman"/>
          <w:color w:val="000000"/>
          <w:sz w:val="18"/>
          <w:szCs w:val="18"/>
          <w:lang w:eastAsia="ar-SA"/>
        </w:rPr>
        <w:t>налоговых и неналоговых доходов составляют 5 303,6 тыс. руб., безвозмездные поступления составляют           7 174,7 тыс. руб. В целом доходы бюджета поселения по сравнению с 2019 годом увеличились на 32,8 % или 3 081,3 тыс. руб. (2019г. – 9397,0 тыс. руб.).</w:t>
      </w:r>
      <w:r w:rsidRPr="000431BA">
        <w:rPr>
          <w:rFonts w:ascii="Times New Roman" w:eastAsia="Times New Roman" w:hAnsi="Times New Roman" w:cs="Times New Roman"/>
          <w:color w:val="FF0000"/>
          <w:sz w:val="18"/>
          <w:szCs w:val="18"/>
          <w:lang w:eastAsia="ar-SA"/>
        </w:rPr>
        <w:t xml:space="preserve"> </w:t>
      </w:r>
      <w:r w:rsidRPr="000431BA">
        <w:rPr>
          <w:rFonts w:ascii="Times New Roman" w:eastAsia="Times New Roman" w:hAnsi="Times New Roman" w:cs="Times New Roman"/>
          <w:color w:val="000000"/>
          <w:sz w:val="18"/>
          <w:szCs w:val="18"/>
          <w:lang w:eastAsia="ar-SA"/>
        </w:rPr>
        <w:t>Безвозмездные поступления относительно 2019 года (2019г. – 3 953,7 тыс. руб.) увеличились на 3 221,0 тыс. руб. Наблюдается уменьшение объема налоговых и неналоговых  доходов бюджета поселения по сравнению с прошлым годом (2019 г. – 5 443,3  тыс. руб.) на 139,7 тыс. руб. (2,6 %).</w:t>
      </w:r>
      <w:r w:rsidRPr="000431BA">
        <w:rPr>
          <w:rFonts w:ascii="Times New Roman" w:eastAsia="Times New Roman" w:hAnsi="Times New Roman" w:cs="Times New Roman"/>
          <w:color w:val="FF0000"/>
          <w:sz w:val="18"/>
          <w:szCs w:val="18"/>
          <w:lang w:eastAsia="ar-SA"/>
        </w:rPr>
        <w:t xml:space="preserve"> </w:t>
      </w:r>
    </w:p>
    <w:p w:rsidR="000431BA" w:rsidRPr="000431BA" w:rsidRDefault="000431BA" w:rsidP="000431BA">
      <w:pPr>
        <w:suppressAutoHyphens/>
        <w:spacing w:after="0" w:line="240" w:lineRule="auto"/>
        <w:jc w:val="both"/>
        <w:rPr>
          <w:rFonts w:ascii="Times New Roman" w:eastAsia="Arial" w:hAnsi="Times New Roman" w:cs="Times New Roman"/>
          <w:color w:val="000000"/>
          <w:sz w:val="18"/>
          <w:szCs w:val="18"/>
          <w:lang w:eastAsia="ar-SA"/>
        </w:rPr>
      </w:pPr>
      <w:r w:rsidRPr="000431BA">
        <w:rPr>
          <w:rFonts w:ascii="Times New Roman" w:eastAsia="Times New Roman" w:hAnsi="Times New Roman" w:cs="Times New Roman"/>
          <w:color w:val="FF0000"/>
          <w:sz w:val="18"/>
          <w:szCs w:val="18"/>
          <w:lang w:eastAsia="ar-SA"/>
        </w:rPr>
        <w:t xml:space="preserve">       </w:t>
      </w:r>
      <w:r w:rsidRPr="000431BA">
        <w:rPr>
          <w:rFonts w:ascii="Times New Roman" w:eastAsia="Times New Roman" w:hAnsi="Times New Roman" w:cs="Times New Roman"/>
          <w:color w:val="000000"/>
          <w:sz w:val="18"/>
          <w:szCs w:val="18"/>
          <w:lang w:eastAsia="ar-SA"/>
        </w:rPr>
        <w:t>Фактическое исполнение налога на доходы физических лиц в 2020 году составило 1 096,9</w:t>
      </w:r>
      <w:r w:rsidRPr="000431BA">
        <w:rPr>
          <w:rFonts w:ascii="Times New Roman" w:eastAsia="Arial" w:hAnsi="Times New Roman" w:cs="Times New Roman"/>
          <w:color w:val="000000"/>
          <w:sz w:val="18"/>
          <w:szCs w:val="18"/>
          <w:lang w:eastAsia="ar-SA"/>
        </w:rPr>
        <w:t xml:space="preserve"> </w:t>
      </w:r>
      <w:r w:rsidRPr="000431BA">
        <w:rPr>
          <w:rFonts w:ascii="Times New Roman" w:eastAsia="Times New Roman" w:hAnsi="Times New Roman" w:cs="Times New Roman"/>
          <w:color w:val="000000"/>
          <w:sz w:val="18"/>
          <w:szCs w:val="18"/>
          <w:lang w:eastAsia="ar-SA"/>
        </w:rPr>
        <w:t xml:space="preserve">тыс. руб. Удельный вес данного источника в общей сумме налоговых и неналоговых доходов составляет 20,7 %. По сравнению с прошлым годом налога поступило на 254,3 тыс. руб. больше (2019 г.- </w:t>
      </w:r>
      <w:r w:rsidRPr="000431BA">
        <w:rPr>
          <w:rFonts w:ascii="Times New Roman" w:eastAsia="Arial" w:hAnsi="Times New Roman" w:cs="Times New Roman"/>
          <w:color w:val="000000"/>
          <w:sz w:val="18"/>
          <w:szCs w:val="18"/>
          <w:lang w:eastAsia="ar-SA"/>
        </w:rPr>
        <w:t xml:space="preserve">842,6 </w:t>
      </w:r>
      <w:r w:rsidRPr="000431BA">
        <w:rPr>
          <w:rFonts w:ascii="Times New Roman" w:eastAsia="Times New Roman" w:hAnsi="Times New Roman" w:cs="Times New Roman"/>
          <w:color w:val="000000"/>
          <w:sz w:val="18"/>
          <w:szCs w:val="18"/>
          <w:lang w:eastAsia="ar-SA"/>
        </w:rPr>
        <w:t>тыс. руб.).</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Налоги на товары на территории РФ (доходы от уплаты акцизов на дизельное топливо, на моторные масла, на автомобильный, прямогонный бензин) </w:t>
      </w:r>
      <w:r w:rsidRPr="000431BA">
        <w:rPr>
          <w:rFonts w:ascii="Times New Roman" w:eastAsia="Arial" w:hAnsi="Times New Roman" w:cs="Times New Roman"/>
          <w:color w:val="000000"/>
          <w:sz w:val="18"/>
          <w:szCs w:val="18"/>
          <w:lang w:eastAsia="ar-SA"/>
        </w:rPr>
        <w:t xml:space="preserve">составили 2 852,9 тыс. руб. </w:t>
      </w:r>
      <w:r w:rsidRPr="000431BA">
        <w:rPr>
          <w:rFonts w:ascii="Times New Roman" w:eastAsia="Times New Roman" w:hAnsi="Times New Roman" w:cs="Times New Roman"/>
          <w:color w:val="000000"/>
          <w:sz w:val="18"/>
          <w:szCs w:val="18"/>
          <w:lang w:eastAsia="ar-SA"/>
        </w:rPr>
        <w:t>По сравнению с прошлым годом налога поступило на 465,0 тыс. руб. меньше (2019 г.- 3</w:t>
      </w:r>
      <w:r w:rsidRPr="000431BA">
        <w:rPr>
          <w:rFonts w:ascii="Times New Roman" w:eastAsia="Arial" w:hAnsi="Times New Roman" w:cs="Times New Roman"/>
          <w:color w:val="000000"/>
          <w:sz w:val="18"/>
          <w:szCs w:val="18"/>
          <w:lang w:eastAsia="ar-SA"/>
        </w:rPr>
        <w:t xml:space="preserve"> 317,9 </w:t>
      </w:r>
      <w:r w:rsidRPr="000431BA">
        <w:rPr>
          <w:rFonts w:ascii="Times New Roman" w:eastAsia="Times New Roman" w:hAnsi="Times New Roman" w:cs="Times New Roman"/>
          <w:color w:val="000000"/>
          <w:sz w:val="18"/>
          <w:szCs w:val="18"/>
          <w:lang w:eastAsia="ar-SA"/>
        </w:rPr>
        <w:t>тыс. руб.).  Удельный вес данного источника в общей сумме налоговых и неналоговых доходов составляет 53,8 %.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Удельный вес единого сельскохозяйственного налога составляет 1,0 %, исполнение составило 50,5</w:t>
      </w:r>
      <w:r w:rsidRPr="000431BA">
        <w:rPr>
          <w:rFonts w:ascii="Times New Roman" w:eastAsia="Arial" w:hAnsi="Times New Roman" w:cs="Times New Roman"/>
          <w:color w:val="000000"/>
          <w:sz w:val="18"/>
          <w:szCs w:val="18"/>
          <w:lang w:eastAsia="ar-SA"/>
        </w:rPr>
        <w:t xml:space="preserve"> тыс. руб. </w:t>
      </w:r>
      <w:r w:rsidRPr="000431BA">
        <w:rPr>
          <w:rFonts w:ascii="Times New Roman" w:eastAsia="Times New Roman" w:hAnsi="Times New Roman" w:cs="Times New Roman"/>
          <w:color w:val="000000"/>
          <w:sz w:val="18"/>
          <w:szCs w:val="18"/>
          <w:lang w:eastAsia="ar-SA"/>
        </w:rPr>
        <w:t>По сравнению с прошлым годом (2019г. – 68,7</w:t>
      </w:r>
      <w:r w:rsidRPr="000431BA">
        <w:rPr>
          <w:rFonts w:ascii="Times New Roman" w:eastAsia="Arial" w:hAnsi="Times New Roman" w:cs="Times New Roman"/>
          <w:color w:val="000000"/>
          <w:sz w:val="18"/>
          <w:szCs w:val="18"/>
          <w:lang w:eastAsia="ar-SA"/>
        </w:rPr>
        <w:t xml:space="preserve"> </w:t>
      </w:r>
      <w:r w:rsidRPr="000431BA">
        <w:rPr>
          <w:rFonts w:ascii="Times New Roman" w:eastAsia="Times New Roman" w:hAnsi="Times New Roman" w:cs="Times New Roman"/>
          <w:color w:val="000000"/>
          <w:sz w:val="18"/>
          <w:szCs w:val="18"/>
          <w:lang w:eastAsia="ar-SA"/>
        </w:rPr>
        <w:t>тыс. руб.) ЕСХН поступило на 18,2 тыс. руб. меньше.</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Налог на имущество физических лиц в 2020 году составил 7</w:t>
      </w:r>
      <w:r w:rsidRPr="000431BA">
        <w:rPr>
          <w:rFonts w:ascii="Times New Roman" w:eastAsia="Arial" w:hAnsi="Times New Roman" w:cs="Times New Roman"/>
          <w:color w:val="000000"/>
          <w:sz w:val="18"/>
          <w:szCs w:val="18"/>
          <w:lang w:eastAsia="ar-SA"/>
        </w:rPr>
        <w:t>3,0</w:t>
      </w:r>
      <w:r w:rsidRPr="000431BA">
        <w:rPr>
          <w:rFonts w:ascii="Times New Roman" w:eastAsia="Arial" w:hAnsi="Times New Roman" w:cs="Times New Roman"/>
          <w:color w:val="000000"/>
          <w:sz w:val="18"/>
          <w:szCs w:val="18"/>
          <w:lang w:val="en-US" w:eastAsia="ar-SA"/>
        </w:rPr>
        <w:t> </w:t>
      </w:r>
      <w:r w:rsidRPr="000431BA">
        <w:rPr>
          <w:rFonts w:ascii="Times New Roman" w:eastAsia="Arial" w:hAnsi="Times New Roman" w:cs="Times New Roman"/>
          <w:color w:val="000000"/>
          <w:sz w:val="18"/>
          <w:szCs w:val="18"/>
          <w:lang w:eastAsia="ar-SA"/>
        </w:rPr>
        <w:t xml:space="preserve">тыс.  руб., </w:t>
      </w:r>
      <w:r w:rsidRPr="000431BA">
        <w:rPr>
          <w:rFonts w:ascii="Times New Roman" w:eastAsia="Times New Roman" w:hAnsi="Times New Roman" w:cs="Times New Roman"/>
          <w:color w:val="000000"/>
          <w:sz w:val="18"/>
          <w:szCs w:val="18"/>
          <w:lang w:eastAsia="ar-SA"/>
        </w:rPr>
        <w:t xml:space="preserve">что по сравнению с прошлым годом увеличилось на 9,8 тыс. руб. (2019 г. – </w:t>
      </w:r>
      <w:r w:rsidRPr="000431BA">
        <w:rPr>
          <w:rFonts w:ascii="Times New Roman" w:eastAsia="Arial" w:hAnsi="Times New Roman" w:cs="Times New Roman"/>
          <w:color w:val="000000"/>
          <w:sz w:val="18"/>
          <w:szCs w:val="18"/>
          <w:lang w:eastAsia="ar-SA"/>
        </w:rPr>
        <w:t>63,2</w:t>
      </w:r>
      <w:r w:rsidRPr="000431BA">
        <w:rPr>
          <w:rFonts w:ascii="Times New Roman" w:eastAsia="Arial" w:hAnsi="Times New Roman" w:cs="Times New Roman"/>
          <w:color w:val="000000"/>
          <w:sz w:val="18"/>
          <w:szCs w:val="18"/>
          <w:lang w:val="en-US" w:eastAsia="ar-SA"/>
        </w:rPr>
        <w:t> </w:t>
      </w:r>
      <w:r w:rsidRPr="000431BA">
        <w:rPr>
          <w:rFonts w:ascii="Times New Roman" w:eastAsia="Times New Roman" w:hAnsi="Times New Roman" w:cs="Times New Roman"/>
          <w:color w:val="000000"/>
          <w:sz w:val="18"/>
          <w:szCs w:val="18"/>
          <w:lang w:eastAsia="ar-SA"/>
        </w:rPr>
        <w:t xml:space="preserve">тыс. руб.). Удельный вес данного источника в общей сумме налоговых и неналоговых доходов составляет 1,4 %.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proofErr w:type="gramStart"/>
      <w:r w:rsidRPr="000431BA">
        <w:rPr>
          <w:rFonts w:ascii="Times New Roman" w:eastAsia="Times New Roman" w:hAnsi="Times New Roman" w:cs="Times New Roman"/>
          <w:color w:val="000000"/>
          <w:sz w:val="18"/>
          <w:szCs w:val="18"/>
          <w:lang w:eastAsia="ar-SA"/>
        </w:rPr>
        <w:t>Земельный налог в 2020 году составил 905,8</w:t>
      </w:r>
      <w:r w:rsidRPr="000431BA">
        <w:rPr>
          <w:rFonts w:ascii="Times New Roman" w:eastAsia="Arial" w:hAnsi="Times New Roman" w:cs="Times New Roman"/>
          <w:color w:val="000000"/>
          <w:sz w:val="18"/>
          <w:szCs w:val="18"/>
          <w:lang w:eastAsia="ar-SA"/>
        </w:rPr>
        <w:t xml:space="preserve"> тыс. руб., </w:t>
      </w:r>
      <w:r w:rsidRPr="000431BA">
        <w:rPr>
          <w:rFonts w:ascii="Times New Roman" w:eastAsia="Times New Roman" w:hAnsi="Times New Roman" w:cs="Times New Roman"/>
          <w:color w:val="000000"/>
          <w:sz w:val="18"/>
          <w:szCs w:val="18"/>
          <w:lang w:eastAsia="ar-SA"/>
        </w:rPr>
        <w:t xml:space="preserve">удельный вес данного источника в общей сумме налоговых и неналоговых доходов составляет 17,1 %. По сравнению с прошлым годом увеличился на 52,2 тыс. руб. (2019 г. – </w:t>
      </w:r>
      <w:r w:rsidRPr="000431BA">
        <w:rPr>
          <w:rFonts w:ascii="Times New Roman" w:eastAsia="Arial" w:hAnsi="Times New Roman" w:cs="Times New Roman"/>
          <w:color w:val="000000"/>
          <w:sz w:val="18"/>
          <w:szCs w:val="18"/>
          <w:lang w:eastAsia="ar-SA"/>
        </w:rPr>
        <w:t xml:space="preserve">853,6 </w:t>
      </w:r>
      <w:r w:rsidRPr="000431BA">
        <w:rPr>
          <w:rFonts w:ascii="Times New Roman" w:eastAsia="Times New Roman" w:hAnsi="Times New Roman" w:cs="Times New Roman"/>
          <w:color w:val="000000"/>
          <w:sz w:val="18"/>
          <w:szCs w:val="18"/>
          <w:lang w:eastAsia="ar-SA"/>
        </w:rPr>
        <w:t>тыс. руб.), в т.ч. земельный налог с организаций по сравнению с 2019 г. увеличился на 0,3 тыс. руб., а земельный налог с физических лиц по</w:t>
      </w:r>
      <w:proofErr w:type="gramEnd"/>
      <w:r w:rsidRPr="000431BA">
        <w:rPr>
          <w:rFonts w:ascii="Times New Roman" w:eastAsia="Times New Roman" w:hAnsi="Times New Roman" w:cs="Times New Roman"/>
          <w:color w:val="000000"/>
          <w:sz w:val="18"/>
          <w:szCs w:val="18"/>
          <w:lang w:eastAsia="ar-SA"/>
        </w:rPr>
        <w:t xml:space="preserve"> сравнению с 2019 г. увеличился на 51,9 тыс. руб.</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 государственной пошлине поступления составили 0,4</w:t>
      </w:r>
      <w:r w:rsidRPr="000431BA">
        <w:rPr>
          <w:rFonts w:ascii="Times New Roman" w:eastAsia="Arial" w:hAnsi="Times New Roman" w:cs="Times New Roman"/>
          <w:color w:val="000000"/>
          <w:sz w:val="18"/>
          <w:szCs w:val="18"/>
          <w:lang w:eastAsia="ar-SA"/>
        </w:rPr>
        <w:t xml:space="preserve"> </w:t>
      </w:r>
      <w:r w:rsidRPr="000431BA">
        <w:rPr>
          <w:rFonts w:ascii="Times New Roman" w:eastAsia="Times New Roman" w:hAnsi="Times New Roman" w:cs="Times New Roman"/>
          <w:color w:val="000000"/>
          <w:sz w:val="18"/>
          <w:szCs w:val="18"/>
          <w:lang w:eastAsia="ar-SA"/>
        </w:rPr>
        <w:t>тыс. руб. По сравнению с прошлым годом (2019г. – 63,9 тыс. руб.) поступило на 63,5 тыс. руб. меньше.</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proofErr w:type="gramStart"/>
      <w:r w:rsidRPr="000431BA">
        <w:rPr>
          <w:rFonts w:ascii="Times New Roman" w:eastAsia="Times New Roman" w:hAnsi="Times New Roman" w:cs="Times New Roman"/>
          <w:color w:val="000000"/>
          <w:sz w:val="18"/>
          <w:szCs w:val="18"/>
          <w:lang w:eastAsia="ar-SA"/>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0431BA">
        <w:rPr>
          <w:rFonts w:ascii="Times New Roman" w:eastAsia="Arial" w:hAnsi="Times New Roman" w:cs="Times New Roman"/>
          <w:color w:val="000000"/>
          <w:sz w:val="18"/>
          <w:szCs w:val="18"/>
          <w:lang w:eastAsia="ar-SA"/>
        </w:rPr>
        <w:t xml:space="preserve">составили 220,3 тыс. руб., </w:t>
      </w:r>
      <w:r w:rsidRPr="000431BA">
        <w:rPr>
          <w:rFonts w:ascii="Times New Roman" w:eastAsia="Times New Roman" w:hAnsi="Times New Roman" w:cs="Times New Roman"/>
          <w:color w:val="000000"/>
          <w:sz w:val="18"/>
          <w:szCs w:val="18"/>
          <w:lang w:eastAsia="ar-SA"/>
        </w:rPr>
        <w:t>удельный вес 4,2 %, по сравнению с 2019 годом (2019г. – 133,5</w:t>
      </w:r>
      <w:r w:rsidRPr="000431BA">
        <w:rPr>
          <w:rFonts w:ascii="Times New Roman" w:eastAsia="Arial" w:hAnsi="Times New Roman" w:cs="Times New Roman"/>
          <w:color w:val="000000"/>
          <w:sz w:val="18"/>
          <w:szCs w:val="18"/>
          <w:lang w:eastAsia="ar-SA"/>
        </w:rPr>
        <w:t xml:space="preserve"> </w:t>
      </w:r>
      <w:r w:rsidRPr="000431BA">
        <w:rPr>
          <w:rFonts w:ascii="Times New Roman" w:eastAsia="Times New Roman" w:hAnsi="Times New Roman" w:cs="Times New Roman"/>
          <w:color w:val="000000"/>
          <w:sz w:val="18"/>
          <w:szCs w:val="18"/>
          <w:lang w:eastAsia="ar-SA"/>
        </w:rPr>
        <w:t>тыс. руб.) фактическое поступление увеличилось на 86,8 тыс. руб.</w:t>
      </w:r>
      <w:proofErr w:type="gramEnd"/>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Доходы от сдачи в аренду имущества, находящегося в оперативном управлении поселений и созданных ими учреждений (за исключением имущества автономных учреждений) </w:t>
      </w:r>
      <w:r w:rsidRPr="000431BA">
        <w:rPr>
          <w:rFonts w:ascii="Times New Roman" w:eastAsia="Arial" w:hAnsi="Times New Roman" w:cs="Times New Roman"/>
          <w:color w:val="000000"/>
          <w:sz w:val="18"/>
          <w:szCs w:val="18"/>
          <w:lang w:eastAsia="ar-SA"/>
        </w:rPr>
        <w:t xml:space="preserve">составили 103,8 тыс. руб., </w:t>
      </w:r>
      <w:r w:rsidRPr="000431BA">
        <w:rPr>
          <w:rFonts w:ascii="Times New Roman" w:eastAsia="Times New Roman" w:hAnsi="Times New Roman" w:cs="Times New Roman"/>
          <w:color w:val="000000"/>
          <w:sz w:val="18"/>
          <w:szCs w:val="18"/>
          <w:lang w:eastAsia="ar-SA"/>
        </w:rPr>
        <w:t xml:space="preserve">удельный вес 2,0 %, по сравнению с 2019 годом (2019г. – </w:t>
      </w:r>
      <w:r w:rsidRPr="000431BA">
        <w:rPr>
          <w:rFonts w:ascii="Times New Roman" w:eastAsia="Arial" w:hAnsi="Times New Roman" w:cs="Times New Roman"/>
          <w:color w:val="000000"/>
          <w:sz w:val="18"/>
          <w:szCs w:val="18"/>
          <w:lang w:eastAsia="ar-SA"/>
        </w:rPr>
        <w:t xml:space="preserve">99,9 </w:t>
      </w:r>
      <w:r w:rsidRPr="000431BA">
        <w:rPr>
          <w:rFonts w:ascii="Times New Roman" w:eastAsia="Times New Roman" w:hAnsi="Times New Roman" w:cs="Times New Roman"/>
          <w:color w:val="000000"/>
          <w:sz w:val="18"/>
          <w:szCs w:val="18"/>
          <w:lang w:eastAsia="ar-SA"/>
        </w:rPr>
        <w:t>тыс. руб.) фактические поступления увеличилось на 3,9 тыс. руб.</w:t>
      </w:r>
    </w:p>
    <w:p w:rsidR="000431BA" w:rsidRPr="000431BA" w:rsidRDefault="000431BA" w:rsidP="000431BA">
      <w:pPr>
        <w:suppressAutoHyphens/>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ab/>
        <w:t>Безвозмездные поступления составили 7 174,7 тыс. руб. и поступили в виде:</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дотации бюджетам поселений на выравнивание уровня бюджетной обеспеченности за счет средств  областного бюджета  – 394,6 тыс. руб.; </w:t>
      </w:r>
    </w:p>
    <w:p w:rsidR="000431BA" w:rsidRPr="000431BA" w:rsidRDefault="000431BA" w:rsidP="000431BA">
      <w:pPr>
        <w:suppressAutoHyphens/>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 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r w:rsidRPr="000431BA">
        <w:rPr>
          <w:rFonts w:ascii="Times New Roman" w:eastAsia="Times New Roman" w:hAnsi="Times New Roman" w:cs="Times New Roman"/>
          <w:sz w:val="18"/>
          <w:szCs w:val="18"/>
          <w:shd w:val="clear" w:color="auto" w:fill="FFFFFF"/>
          <w:lang w:eastAsia="ar-SA"/>
        </w:rPr>
        <w:t>(ремонт автомобильной дороги по ул. Заречная от дома №60  протяженностью 200 м в с. Малый</w:t>
      </w:r>
      <w:proofErr w:type="gramStart"/>
      <w:r w:rsidRPr="000431BA">
        <w:rPr>
          <w:rFonts w:ascii="Times New Roman" w:eastAsia="Times New Roman" w:hAnsi="Times New Roman" w:cs="Times New Roman"/>
          <w:sz w:val="18"/>
          <w:szCs w:val="18"/>
          <w:shd w:val="clear" w:color="auto" w:fill="FFFFFF"/>
          <w:lang w:eastAsia="ar-SA"/>
        </w:rPr>
        <w:t xml:space="preserve"> Т</w:t>
      </w:r>
      <w:proofErr w:type="gramEnd"/>
      <w:r w:rsidRPr="000431BA">
        <w:rPr>
          <w:rFonts w:ascii="Times New Roman" w:eastAsia="Times New Roman" w:hAnsi="Times New Roman" w:cs="Times New Roman"/>
          <w:sz w:val="18"/>
          <w:szCs w:val="18"/>
          <w:shd w:val="clear" w:color="auto" w:fill="FFFFFF"/>
          <w:lang w:eastAsia="ar-SA"/>
        </w:rPr>
        <w:t xml:space="preserve">олкай сельского поселения Малый Толкай муниципального района Похвистневский Самарской области) </w:t>
      </w:r>
      <w:r w:rsidRPr="000431BA">
        <w:rPr>
          <w:rFonts w:ascii="Times New Roman" w:eastAsia="Times New Roman" w:hAnsi="Times New Roman" w:cs="Times New Roman"/>
          <w:color w:val="000000"/>
          <w:sz w:val="18"/>
          <w:szCs w:val="18"/>
          <w:lang w:eastAsia="ar-SA"/>
        </w:rPr>
        <w:t>– 997,5 тыс. руб.;</w:t>
      </w:r>
    </w:p>
    <w:p w:rsidR="000431BA" w:rsidRPr="000431BA" w:rsidRDefault="000431BA" w:rsidP="000431BA">
      <w:pPr>
        <w:suppressAutoHyphens/>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  субсидии бюджетам сельских поселений на обеспечение комплексного развития сельских территорий – 1919,6 тыс. руб.;</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прочие субсидии бюджетам сельских поселений в бюджет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- 1 289,0 тыс. руб.;</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субвенции бюджетам на осуществление первичного воинского учета  на территориях, где отсутствуют военные комиссариаты  – 93,9 тыс. руб.</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финансирование</w:t>
      </w:r>
      <w:r w:rsidRPr="000431BA">
        <w:rPr>
          <w:rFonts w:ascii="Times New Roman" w:eastAsia="Times New Roman" w:hAnsi="Times New Roman" w:cs="Times New Roman"/>
          <w:sz w:val="18"/>
          <w:szCs w:val="18"/>
          <w:lang w:eastAsia="ar-SA"/>
        </w:rPr>
        <w:t xml:space="preserve"> </w:t>
      </w:r>
      <w:r w:rsidRPr="000431BA">
        <w:rPr>
          <w:rFonts w:ascii="Times New Roman" w:eastAsia="Times New Roman" w:hAnsi="Times New Roman" w:cs="Times New Roman"/>
          <w:color w:val="000000"/>
          <w:sz w:val="18"/>
          <w:szCs w:val="18"/>
          <w:lang w:eastAsia="ar-SA"/>
        </w:rPr>
        <w:t>расходных обязательств  на проведение уничтожения карантинных сорняков путем химических обработок с применением гербицидов на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 293,0 тыс. руб.;</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прочие межбюджетные трансферты, передаваемые  бюджетам сельских поселений -1690,5 </w:t>
      </w:r>
      <w:proofErr w:type="spellStart"/>
      <w:r w:rsidRPr="000431BA">
        <w:rPr>
          <w:rFonts w:ascii="Times New Roman" w:eastAsia="Times New Roman" w:hAnsi="Times New Roman" w:cs="Times New Roman"/>
          <w:color w:val="000000"/>
          <w:sz w:val="18"/>
          <w:szCs w:val="18"/>
          <w:lang w:eastAsia="ar-SA"/>
        </w:rPr>
        <w:t>тыс</w:t>
      </w:r>
      <w:proofErr w:type="gramStart"/>
      <w:r w:rsidRPr="000431BA">
        <w:rPr>
          <w:rFonts w:ascii="Times New Roman" w:eastAsia="Times New Roman" w:hAnsi="Times New Roman" w:cs="Times New Roman"/>
          <w:color w:val="000000"/>
          <w:sz w:val="18"/>
          <w:szCs w:val="18"/>
          <w:lang w:eastAsia="ar-SA"/>
        </w:rPr>
        <w:t>.р</w:t>
      </w:r>
      <w:proofErr w:type="gramEnd"/>
      <w:r w:rsidRPr="000431BA">
        <w:rPr>
          <w:rFonts w:ascii="Times New Roman" w:eastAsia="Times New Roman" w:hAnsi="Times New Roman" w:cs="Times New Roman"/>
          <w:color w:val="000000"/>
          <w:sz w:val="18"/>
          <w:szCs w:val="18"/>
          <w:lang w:eastAsia="ar-SA"/>
        </w:rPr>
        <w:t>уб</w:t>
      </w:r>
      <w:proofErr w:type="spellEnd"/>
      <w:r w:rsidRPr="000431BA">
        <w:rPr>
          <w:rFonts w:ascii="Times New Roman" w:eastAsia="Times New Roman" w:hAnsi="Times New Roman" w:cs="Times New Roman"/>
          <w:color w:val="000000"/>
          <w:sz w:val="18"/>
          <w:szCs w:val="18"/>
          <w:lang w:eastAsia="ar-SA"/>
        </w:rPr>
        <w:t>.;</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безвозмездные поступления от негосударственных организаций – 318,6 </w:t>
      </w:r>
      <w:proofErr w:type="spellStart"/>
      <w:r w:rsidRPr="000431BA">
        <w:rPr>
          <w:rFonts w:ascii="Times New Roman" w:eastAsia="Times New Roman" w:hAnsi="Times New Roman" w:cs="Times New Roman"/>
          <w:color w:val="000000"/>
          <w:sz w:val="18"/>
          <w:szCs w:val="18"/>
          <w:lang w:eastAsia="ar-SA"/>
        </w:rPr>
        <w:t>тыс</w:t>
      </w:r>
      <w:proofErr w:type="gramStart"/>
      <w:r w:rsidRPr="000431BA">
        <w:rPr>
          <w:rFonts w:ascii="Times New Roman" w:eastAsia="Times New Roman" w:hAnsi="Times New Roman" w:cs="Times New Roman"/>
          <w:color w:val="000000"/>
          <w:sz w:val="18"/>
          <w:szCs w:val="18"/>
          <w:lang w:eastAsia="ar-SA"/>
        </w:rPr>
        <w:t>.р</w:t>
      </w:r>
      <w:proofErr w:type="gramEnd"/>
      <w:r w:rsidRPr="000431BA">
        <w:rPr>
          <w:rFonts w:ascii="Times New Roman" w:eastAsia="Times New Roman" w:hAnsi="Times New Roman" w:cs="Times New Roman"/>
          <w:color w:val="000000"/>
          <w:sz w:val="18"/>
          <w:szCs w:val="18"/>
          <w:lang w:eastAsia="ar-SA"/>
        </w:rPr>
        <w:t>уб</w:t>
      </w:r>
      <w:proofErr w:type="spellEnd"/>
      <w:r w:rsidRPr="000431BA">
        <w:rPr>
          <w:rFonts w:ascii="Times New Roman" w:eastAsia="Times New Roman" w:hAnsi="Times New Roman" w:cs="Times New Roman"/>
          <w:color w:val="000000"/>
          <w:sz w:val="18"/>
          <w:szCs w:val="18"/>
          <w:lang w:eastAsia="ar-SA"/>
        </w:rPr>
        <w:t>.;</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поступления от денежных пожертвований, предоставляемых физическими лицами- 205,0 </w:t>
      </w:r>
      <w:proofErr w:type="spellStart"/>
      <w:r w:rsidRPr="000431BA">
        <w:rPr>
          <w:rFonts w:ascii="Times New Roman" w:eastAsia="Times New Roman" w:hAnsi="Times New Roman" w:cs="Times New Roman"/>
          <w:color w:val="000000"/>
          <w:sz w:val="18"/>
          <w:szCs w:val="18"/>
          <w:lang w:eastAsia="ar-SA"/>
        </w:rPr>
        <w:t>т.р</w:t>
      </w:r>
      <w:proofErr w:type="spellEnd"/>
      <w:r w:rsidRPr="000431BA">
        <w:rPr>
          <w:rFonts w:ascii="Times New Roman" w:eastAsia="Times New Roman" w:hAnsi="Times New Roman" w:cs="Times New Roman"/>
          <w:color w:val="000000"/>
          <w:sz w:val="18"/>
          <w:szCs w:val="18"/>
          <w:lang w:eastAsia="ar-SA"/>
        </w:rPr>
        <w:t>.</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p>
    <w:p w:rsidR="000431BA" w:rsidRPr="000431BA" w:rsidRDefault="000431BA" w:rsidP="000431BA">
      <w:pPr>
        <w:suppressAutoHyphens/>
        <w:spacing w:after="0" w:line="240" w:lineRule="auto"/>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     Исполнение расходной части бюджета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муниципального района Похвистневский за 2020 год составило 12 909,7 тыс. руб. В целом, расходы бюджета по сравнению с 2019 годом, увеличились на 39,1% или 3 629,0 тыс. руб. (2019г. – 9 280,7 тыс. руб.).</w:t>
      </w:r>
    </w:p>
    <w:p w:rsidR="000431BA" w:rsidRPr="000431BA" w:rsidRDefault="000431BA" w:rsidP="000431BA">
      <w:pPr>
        <w:suppressAutoHyphens/>
        <w:spacing w:after="0" w:line="240" w:lineRule="auto"/>
        <w:ind w:firstLine="708"/>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На «Общегосударственные вопросы» в 2020 году было фактически направлено 1 950,9 тыс. руб., что больше по сравнению с 2019 годом на 0,5 тыс. руб. (2019г. – 1950,4 тыс. руб.). Удельный вес в расходах бюджета составляет 15,1 %.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В разделе «Мобилизационная и вневойсковая подготовка» исполнение составило 93,9 тыс. руб., что больше по сравнению с 2019 годом на 11,6 тыс. руб. (2019 г. – 82,3 тыс. руб.). Удельный вес в расходах бюджета составляет 0,7 %.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В разделе «Защита населения и территории от чрезвычайных ситуаций природного и техногенного характера, гражданская оборона» были предусмотрены расходы на проведение </w:t>
      </w:r>
      <w:proofErr w:type="spellStart"/>
      <w:r w:rsidRPr="000431BA">
        <w:rPr>
          <w:rFonts w:ascii="Times New Roman" w:eastAsia="Times New Roman" w:hAnsi="Times New Roman" w:cs="Times New Roman"/>
          <w:color w:val="000000"/>
          <w:sz w:val="18"/>
          <w:szCs w:val="18"/>
          <w:lang w:eastAsia="ar-SA"/>
        </w:rPr>
        <w:t>дератизационных</w:t>
      </w:r>
      <w:proofErr w:type="spellEnd"/>
      <w:r w:rsidRPr="000431BA">
        <w:rPr>
          <w:rFonts w:ascii="Times New Roman" w:eastAsia="Times New Roman" w:hAnsi="Times New Roman" w:cs="Times New Roman"/>
          <w:color w:val="000000"/>
          <w:sz w:val="18"/>
          <w:szCs w:val="18"/>
          <w:lang w:eastAsia="ar-SA"/>
        </w:rPr>
        <w:t xml:space="preserve"> мероприятий против мышевидных грызунов и </w:t>
      </w:r>
      <w:proofErr w:type="spellStart"/>
      <w:r w:rsidRPr="000431BA">
        <w:rPr>
          <w:rFonts w:ascii="Times New Roman" w:eastAsia="Times New Roman" w:hAnsi="Times New Roman" w:cs="Times New Roman"/>
          <w:color w:val="000000"/>
          <w:sz w:val="18"/>
          <w:szCs w:val="18"/>
          <w:lang w:eastAsia="ar-SA"/>
        </w:rPr>
        <w:t>акарицидную</w:t>
      </w:r>
      <w:proofErr w:type="spellEnd"/>
      <w:r w:rsidRPr="000431BA">
        <w:rPr>
          <w:rFonts w:ascii="Times New Roman" w:eastAsia="Times New Roman" w:hAnsi="Times New Roman" w:cs="Times New Roman"/>
          <w:color w:val="000000"/>
          <w:sz w:val="18"/>
          <w:szCs w:val="18"/>
          <w:lang w:eastAsia="ar-SA"/>
        </w:rPr>
        <w:t xml:space="preserve"> обработку от клещей на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в т.ч. территории кладбищ. Исполнение составило 36,2 тыс. руб., что больше по сравнению с 2019 годом на 0,8 тыс. руб. (2019г. – 35,4 тыс. руб.). Удельный вес в расходах бюджета составляет 0,3 %.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lastRenderedPageBreak/>
        <w:t>В  разделе  «Обеспечение пожарной безопасности» исполнение составило 12,8 тыс. руб., что меньше по сравнению с 2019 годом на 76,5 тыс. руб. (2019г. – 89,3 тыс. руб.). Удельный вес в расходах бюджета составляет 0,1 %.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В разделе «Другие вопросы в области национальной безопасности и правоохранительной деятельности» исполнение составило 42,5 тыс. руб., что не изменилось по сравнению с 2019 годом (2019г. – 42,5 тыс. руб.).  Удельный вес в расходах бюджета составляет 0,3 %.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В разделе «Сельское хозяйство и рыболовство» исполнение составило 293,0 тыс. руб., что больше по сравнению с 2019 годом на 90,9 тыс. руб. (2019 г. – 202,1 тыс. руб.), в связи с проведением на территории сельского поселения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 xml:space="preserve">олкай уничтожения карантинных сорняков химическим и механическим путем. Удельный вес в расходах бюджета составляет 2,3 %.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Arial" w:hAnsi="Times New Roman" w:cs="Times New Roman"/>
          <w:color w:val="000000"/>
          <w:sz w:val="18"/>
          <w:szCs w:val="18"/>
          <w:lang w:eastAsia="ar-SA"/>
        </w:rPr>
        <w:t xml:space="preserve">На раздел «Дорожное хозяйство (дорожные фонды)» фактически израсходовано 4 062,5 тыс. руб. </w:t>
      </w:r>
      <w:r w:rsidRPr="000431BA">
        <w:rPr>
          <w:rFonts w:ascii="Times New Roman" w:eastAsia="Times New Roman" w:hAnsi="Times New Roman" w:cs="Times New Roman"/>
          <w:color w:val="000000"/>
          <w:sz w:val="18"/>
          <w:szCs w:val="18"/>
          <w:lang w:eastAsia="ar-SA"/>
        </w:rPr>
        <w:t xml:space="preserve">что меньше по сравнению с 2019 годом на 101,3 тыс. руб. (2019 г. – 4 </w:t>
      </w:r>
      <w:r w:rsidRPr="000431BA">
        <w:rPr>
          <w:rFonts w:ascii="Times New Roman" w:eastAsia="Arial" w:hAnsi="Times New Roman" w:cs="Times New Roman"/>
          <w:color w:val="000000"/>
          <w:sz w:val="18"/>
          <w:szCs w:val="18"/>
          <w:lang w:eastAsia="ar-SA"/>
        </w:rPr>
        <w:t xml:space="preserve">163,8 </w:t>
      </w:r>
      <w:r w:rsidRPr="000431BA">
        <w:rPr>
          <w:rFonts w:ascii="Times New Roman" w:eastAsia="Times New Roman" w:hAnsi="Times New Roman" w:cs="Times New Roman"/>
          <w:color w:val="000000"/>
          <w:sz w:val="18"/>
          <w:szCs w:val="18"/>
          <w:lang w:eastAsia="ar-SA"/>
        </w:rPr>
        <w:t>тыс. руб.).</w:t>
      </w:r>
      <w:r w:rsidRPr="000431BA">
        <w:rPr>
          <w:rFonts w:ascii="Times New Roman" w:eastAsia="Times New Roman" w:hAnsi="Times New Roman" w:cs="Times New Roman"/>
          <w:color w:val="FF0000"/>
          <w:sz w:val="18"/>
          <w:szCs w:val="18"/>
          <w:lang w:eastAsia="ar-SA"/>
        </w:rPr>
        <w:t xml:space="preserve"> </w:t>
      </w:r>
      <w:r w:rsidRPr="000431BA">
        <w:rPr>
          <w:rFonts w:ascii="Times New Roman" w:eastAsia="Times New Roman" w:hAnsi="Times New Roman" w:cs="Times New Roman"/>
          <w:color w:val="000000"/>
          <w:sz w:val="18"/>
          <w:szCs w:val="18"/>
          <w:lang w:eastAsia="ar-SA"/>
        </w:rPr>
        <w:t xml:space="preserve">Расходы включают в себя уличное освещение, очистку дорог от снега,  </w:t>
      </w:r>
      <w:proofErr w:type="spellStart"/>
      <w:r w:rsidRPr="000431BA">
        <w:rPr>
          <w:rFonts w:ascii="Times New Roman" w:eastAsia="Times New Roman" w:hAnsi="Times New Roman" w:cs="Times New Roman"/>
          <w:color w:val="000000"/>
          <w:sz w:val="18"/>
          <w:szCs w:val="18"/>
          <w:lang w:eastAsia="ar-SA"/>
        </w:rPr>
        <w:t>грейдерование</w:t>
      </w:r>
      <w:proofErr w:type="spellEnd"/>
      <w:r w:rsidRPr="000431BA">
        <w:rPr>
          <w:rFonts w:ascii="Times New Roman" w:eastAsia="Times New Roman" w:hAnsi="Times New Roman" w:cs="Times New Roman"/>
          <w:color w:val="000000"/>
          <w:sz w:val="18"/>
          <w:szCs w:val="18"/>
          <w:lang w:eastAsia="ar-SA"/>
        </w:rPr>
        <w:t xml:space="preserve"> и обработку улиц поселения </w:t>
      </w:r>
      <w:proofErr w:type="spellStart"/>
      <w:r w:rsidRPr="000431BA">
        <w:rPr>
          <w:rFonts w:ascii="Times New Roman" w:eastAsia="Times New Roman" w:hAnsi="Times New Roman" w:cs="Times New Roman"/>
          <w:color w:val="000000"/>
          <w:sz w:val="18"/>
          <w:szCs w:val="18"/>
          <w:lang w:eastAsia="ar-SA"/>
        </w:rPr>
        <w:t>противогололедными</w:t>
      </w:r>
      <w:proofErr w:type="spellEnd"/>
      <w:r w:rsidRPr="000431BA">
        <w:rPr>
          <w:rFonts w:ascii="Times New Roman" w:eastAsia="Times New Roman" w:hAnsi="Times New Roman" w:cs="Times New Roman"/>
          <w:color w:val="000000"/>
          <w:sz w:val="18"/>
          <w:szCs w:val="18"/>
          <w:lang w:eastAsia="ar-SA"/>
        </w:rPr>
        <w:t xml:space="preserve"> материалами, ремонт автомобильных дорог общего пользования местного значения (Исправление профиля оснований щебеночных с добавлением нового материала, устройство покрытия толщиной 4 см из горячих асфальтобетонных смесей плотных мелкозернистых типа АБВ в с.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 xml:space="preserve">олкай, ул. Чапаева от дома №81 кв.1 до дома №57, протяженность 450 м, ширина 4,5м, на сумму 2 493,5 </w:t>
      </w:r>
      <w:proofErr w:type="spellStart"/>
      <w:r w:rsidRPr="000431BA">
        <w:rPr>
          <w:rFonts w:ascii="Times New Roman" w:eastAsia="Times New Roman" w:hAnsi="Times New Roman" w:cs="Times New Roman"/>
          <w:color w:val="000000"/>
          <w:sz w:val="18"/>
          <w:szCs w:val="18"/>
          <w:lang w:eastAsia="ar-SA"/>
        </w:rPr>
        <w:t>тыс.руб</w:t>
      </w:r>
      <w:proofErr w:type="spellEnd"/>
      <w:r w:rsidRPr="000431BA">
        <w:rPr>
          <w:rFonts w:ascii="Times New Roman" w:eastAsia="Times New Roman" w:hAnsi="Times New Roman" w:cs="Times New Roman"/>
          <w:color w:val="000000"/>
          <w:sz w:val="18"/>
          <w:szCs w:val="18"/>
          <w:lang w:eastAsia="ar-SA"/>
        </w:rPr>
        <w:t>.;   Исправление профиля оснований гравийных с добавлением нового материала  в  с.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по ул. Заречная от дома №60 протяженностью 200м, ширина 4,5м на сумму 997,5 тыс. руб.; Ремонт автомобильной дороги по ул. Заречная от дома № 46 до родника на сумму 140,0 тыс. руб.).</w:t>
      </w:r>
      <w:r w:rsidRPr="000431BA">
        <w:rPr>
          <w:rFonts w:ascii="Times New Roman" w:eastAsia="Times New Roman" w:hAnsi="Times New Roman" w:cs="Times New Roman"/>
          <w:color w:val="FF0000"/>
          <w:sz w:val="18"/>
          <w:szCs w:val="18"/>
          <w:lang w:eastAsia="ar-SA"/>
        </w:rPr>
        <w:t xml:space="preserve"> </w:t>
      </w:r>
      <w:r w:rsidRPr="000431BA">
        <w:rPr>
          <w:rFonts w:ascii="Times New Roman" w:eastAsia="Times New Roman" w:hAnsi="Times New Roman" w:cs="Times New Roman"/>
          <w:color w:val="000000"/>
          <w:sz w:val="18"/>
          <w:szCs w:val="18"/>
          <w:lang w:eastAsia="ar-SA"/>
        </w:rPr>
        <w:t>Удельный вес в расходах бюджета составляет 31,5 %.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sz w:val="18"/>
          <w:szCs w:val="18"/>
          <w:lang w:eastAsia="ar-SA"/>
        </w:rPr>
      </w:pPr>
      <w:r w:rsidRPr="000431BA">
        <w:rPr>
          <w:rFonts w:ascii="Times New Roman" w:eastAsia="Times New Roman" w:hAnsi="Times New Roman" w:cs="Times New Roman"/>
          <w:sz w:val="18"/>
          <w:szCs w:val="18"/>
          <w:lang w:eastAsia="ar-SA"/>
        </w:rPr>
        <w:t>По разделу «Другие вопросы в области национальной экономики» исполнение составило 1 282,8  тыс. руб., в 2019г. расходы не проводились. В 2020г. были проведены работы по подготовке проекта изменений в генеральный план сельского поселения Малый</w:t>
      </w:r>
      <w:proofErr w:type="gramStart"/>
      <w:r w:rsidRPr="000431BA">
        <w:rPr>
          <w:rFonts w:ascii="Times New Roman" w:eastAsia="Times New Roman" w:hAnsi="Times New Roman" w:cs="Times New Roman"/>
          <w:sz w:val="18"/>
          <w:szCs w:val="18"/>
          <w:lang w:eastAsia="ar-SA"/>
        </w:rPr>
        <w:t xml:space="preserve"> Т</w:t>
      </w:r>
      <w:proofErr w:type="gramEnd"/>
      <w:r w:rsidRPr="000431BA">
        <w:rPr>
          <w:rFonts w:ascii="Times New Roman" w:eastAsia="Times New Roman" w:hAnsi="Times New Roman" w:cs="Times New Roman"/>
          <w:sz w:val="18"/>
          <w:szCs w:val="18"/>
          <w:lang w:eastAsia="ar-SA"/>
        </w:rPr>
        <w:t xml:space="preserve">олкай на сумму 1 254,8 тыс. руб.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 разделу «Жилищное хозяйство» исполнение составило 98,3 тыс. руб., что больше по сравнению с 2019 годом на 98,3 тыс. руб. (2019г. – 0 руб.),</w:t>
      </w:r>
      <w:r w:rsidRPr="000431BA">
        <w:rPr>
          <w:rFonts w:ascii="Times New Roman" w:eastAsia="Times New Roman" w:hAnsi="Times New Roman" w:cs="Times New Roman"/>
          <w:color w:val="FF0000"/>
          <w:sz w:val="18"/>
          <w:szCs w:val="18"/>
          <w:lang w:eastAsia="ar-SA"/>
        </w:rPr>
        <w:t xml:space="preserve"> </w:t>
      </w:r>
      <w:r w:rsidRPr="000431BA">
        <w:rPr>
          <w:rFonts w:ascii="Times New Roman" w:eastAsia="Times New Roman" w:hAnsi="Times New Roman" w:cs="Times New Roman"/>
          <w:color w:val="000000"/>
          <w:sz w:val="18"/>
          <w:szCs w:val="18"/>
          <w:lang w:eastAsia="ar-SA"/>
        </w:rPr>
        <w:t>в связи с проведением работ по частичному ремонту кровли в многоквартирном доме в с.Малый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ул. Молодежная, д.6</w:t>
      </w:r>
      <w:r w:rsidRPr="000431BA">
        <w:rPr>
          <w:rFonts w:ascii="Times New Roman" w:eastAsia="Times New Roman" w:hAnsi="Times New Roman" w:cs="Times New Roman"/>
          <w:color w:val="FF0000"/>
          <w:sz w:val="18"/>
          <w:szCs w:val="18"/>
          <w:lang w:eastAsia="ar-SA"/>
        </w:rPr>
        <w:t xml:space="preserve">. </w:t>
      </w:r>
      <w:r w:rsidRPr="000431BA">
        <w:rPr>
          <w:rFonts w:ascii="Times New Roman" w:eastAsia="Times New Roman" w:hAnsi="Times New Roman" w:cs="Times New Roman"/>
          <w:color w:val="000000"/>
          <w:sz w:val="18"/>
          <w:szCs w:val="18"/>
          <w:lang w:eastAsia="ar-SA"/>
        </w:rPr>
        <w:t>Удельный вес в расходах бюджета составляет 0,8 %.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 разделу «Коммунальное хозяйство» исполнение составило 241,7 тыс. руб., что меньше по сравнению с 2019 годом на 92,3 тыс. руб. (2019г. – 334,0 тыс. руб.). Затраты включают в себя захоронение невостребованных трупов, обустройство ограждений и проездов на водозабор с. Малый</w:t>
      </w:r>
      <w:proofErr w:type="gramStart"/>
      <w:r w:rsidRPr="000431BA">
        <w:rPr>
          <w:rFonts w:ascii="Times New Roman" w:eastAsia="Times New Roman" w:hAnsi="Times New Roman" w:cs="Times New Roman"/>
          <w:color w:val="000000"/>
          <w:sz w:val="18"/>
          <w:szCs w:val="18"/>
          <w:lang w:eastAsia="ar-SA"/>
        </w:rPr>
        <w:t xml:space="preserve"> Т</w:t>
      </w:r>
      <w:proofErr w:type="gramEnd"/>
      <w:r w:rsidRPr="000431BA">
        <w:rPr>
          <w:rFonts w:ascii="Times New Roman" w:eastAsia="Times New Roman" w:hAnsi="Times New Roman" w:cs="Times New Roman"/>
          <w:color w:val="000000"/>
          <w:sz w:val="18"/>
          <w:szCs w:val="18"/>
          <w:lang w:eastAsia="ar-SA"/>
        </w:rPr>
        <w:t>олкай, уплату взносов на капитальный ремонт и проверку противопожарных гидрантов.</w:t>
      </w:r>
      <w:r w:rsidRPr="000431BA">
        <w:rPr>
          <w:rFonts w:ascii="Times New Roman" w:eastAsia="Times New Roman" w:hAnsi="Times New Roman" w:cs="Times New Roman"/>
          <w:color w:val="FF0000"/>
          <w:sz w:val="18"/>
          <w:szCs w:val="18"/>
          <w:lang w:eastAsia="ar-SA"/>
        </w:rPr>
        <w:t xml:space="preserve"> </w:t>
      </w:r>
      <w:r w:rsidRPr="000431BA">
        <w:rPr>
          <w:rFonts w:ascii="Times New Roman" w:eastAsia="Times New Roman" w:hAnsi="Times New Roman" w:cs="Times New Roman"/>
          <w:color w:val="000000"/>
          <w:sz w:val="18"/>
          <w:szCs w:val="18"/>
          <w:lang w:eastAsia="ar-SA"/>
        </w:rPr>
        <w:t>Удельный вес в расходах бюджета составляет 1,9 %.</w:t>
      </w:r>
    </w:p>
    <w:p w:rsidR="000431BA" w:rsidRPr="000431BA" w:rsidRDefault="000431BA" w:rsidP="000431BA">
      <w:pPr>
        <w:shd w:val="clear" w:color="auto" w:fill="FFFFFF"/>
        <w:suppressAutoHyphens/>
        <w:spacing w:after="0" w:line="252" w:lineRule="exact"/>
        <w:ind w:firstLine="698"/>
        <w:jc w:val="both"/>
        <w:rPr>
          <w:rFonts w:ascii="Times New Roman" w:eastAsia="Times New Roman" w:hAnsi="Times New Roman" w:cs="Times New Roman"/>
          <w:color w:val="FF0000"/>
          <w:sz w:val="18"/>
          <w:szCs w:val="18"/>
          <w:lang w:eastAsia="ar-SA"/>
        </w:rPr>
      </w:pPr>
      <w:proofErr w:type="gramStart"/>
      <w:r w:rsidRPr="000431BA">
        <w:rPr>
          <w:rFonts w:ascii="Times New Roman" w:eastAsia="Times New Roman" w:hAnsi="Times New Roman" w:cs="Times New Roman"/>
          <w:color w:val="000000"/>
          <w:sz w:val="18"/>
          <w:szCs w:val="18"/>
          <w:lang w:eastAsia="ar-SA"/>
        </w:rPr>
        <w:t>По разделу «Благоустройство» исполнение составило 3746,0 тыс. руб., что больше по сравнению с 2019 годом на 3356,8 тыс. руб. (2019г. – 689,2  тыс. руб.),</w:t>
      </w:r>
      <w:r w:rsidRPr="000431BA">
        <w:rPr>
          <w:rFonts w:ascii="Times New Roman" w:eastAsia="Times New Roman" w:hAnsi="Times New Roman" w:cs="Times New Roman"/>
          <w:color w:val="FF0000"/>
          <w:sz w:val="18"/>
          <w:szCs w:val="18"/>
          <w:lang w:eastAsia="ar-SA"/>
        </w:rPr>
        <w:t xml:space="preserve"> </w:t>
      </w:r>
      <w:r w:rsidRPr="000431BA">
        <w:rPr>
          <w:rFonts w:ascii="Times New Roman" w:eastAsia="Times New Roman" w:hAnsi="Times New Roman" w:cs="Times New Roman"/>
          <w:color w:val="000000"/>
          <w:sz w:val="18"/>
          <w:szCs w:val="18"/>
          <w:lang w:eastAsia="ar-SA"/>
        </w:rPr>
        <w:t xml:space="preserve">в связи с тем, что </w:t>
      </w:r>
      <w:r w:rsidRPr="000431BA">
        <w:rPr>
          <w:rFonts w:ascii="Times New Roman" w:eastAsia="Times New Roman" w:hAnsi="Times New Roman" w:cs="Times New Roman"/>
          <w:sz w:val="18"/>
          <w:szCs w:val="18"/>
          <w:lang w:eastAsia="ar-SA"/>
        </w:rPr>
        <w:t>были проведены работы по комплексному благоустройству территории сельского поселения (по соглашению) – организация работ по освещению территории сельского поселения с использованием энергосберегающих технологий на сумму 2 281,6 тыс. руб.</w:t>
      </w:r>
      <w:r w:rsidRPr="000431BA">
        <w:rPr>
          <w:rFonts w:ascii="Times New Roman" w:eastAsia="Times New Roman" w:hAnsi="Times New Roman" w:cs="Times New Roman"/>
          <w:color w:val="000000"/>
          <w:sz w:val="18"/>
          <w:szCs w:val="18"/>
          <w:lang w:eastAsia="ar-SA"/>
        </w:rPr>
        <w:t xml:space="preserve"> Удельный вес в расходах</w:t>
      </w:r>
      <w:proofErr w:type="gramEnd"/>
      <w:r w:rsidRPr="000431BA">
        <w:rPr>
          <w:rFonts w:ascii="Times New Roman" w:eastAsia="Times New Roman" w:hAnsi="Times New Roman" w:cs="Times New Roman"/>
          <w:color w:val="000000"/>
          <w:sz w:val="18"/>
          <w:szCs w:val="18"/>
          <w:lang w:eastAsia="ar-SA"/>
        </w:rPr>
        <w:t xml:space="preserve"> бюджета составляет 29,0 %.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 разделу «Культура» исполнение составило 929,1 тыс. руб., что меньше по сравнению с 2019 годом на 642,5 тыс. руб. (2019 г. – 1571,6 тыс. руб.). Удельный вес в общем объеме расходов составил 7,2 %.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По разделу «Социальная политика» исполнение составило 114,4 тыс. руб., что больше по сравнению с 2019 годом на 6,2 тыс. руб. (2019г. – 108,2 тыс. руб.). Удельный вес в общем объеме расходов составил 0,9 %.</w:t>
      </w:r>
    </w:p>
    <w:p w:rsidR="000431BA" w:rsidRPr="000431BA" w:rsidRDefault="000431BA" w:rsidP="000431BA">
      <w:pPr>
        <w:suppressAutoHyphens/>
        <w:spacing w:after="0" w:line="240" w:lineRule="auto"/>
        <w:ind w:firstLine="426"/>
        <w:jc w:val="both"/>
        <w:rPr>
          <w:rFonts w:ascii="Times New Roman" w:eastAsia="Times New Roman" w:hAnsi="Times New Roman" w:cs="Times New Roman"/>
          <w:color w:val="000000"/>
          <w:sz w:val="18"/>
          <w:szCs w:val="18"/>
          <w:lang w:eastAsia="ar-SA"/>
        </w:rPr>
      </w:pPr>
      <w:r w:rsidRPr="000431BA">
        <w:rPr>
          <w:rFonts w:ascii="Times New Roman" w:eastAsia="Times New Roman" w:hAnsi="Times New Roman" w:cs="Times New Roman"/>
          <w:color w:val="000000"/>
          <w:sz w:val="18"/>
          <w:szCs w:val="18"/>
          <w:lang w:eastAsia="ar-SA"/>
        </w:rPr>
        <w:t xml:space="preserve">По разделу «Физкультура и спорт» исполнение составило 5,6 тыс. руб., что меньше по сравнению с 2019 годом на 6,3 тыс. руб. (2019г. – 11,9 тыс. руб.). </w:t>
      </w:r>
    </w:p>
    <w:p w:rsidR="000431BA" w:rsidRPr="000431BA" w:rsidRDefault="000431BA" w:rsidP="000431BA">
      <w:pPr>
        <w:suppressAutoHyphens/>
        <w:spacing w:after="0" w:line="240" w:lineRule="auto"/>
        <w:ind w:firstLine="426"/>
        <w:jc w:val="both"/>
        <w:rPr>
          <w:rFonts w:ascii="Times New Roman" w:eastAsia="Arial" w:hAnsi="Times New Roman" w:cs="Times New Roman"/>
          <w:color w:val="000000"/>
          <w:sz w:val="18"/>
          <w:szCs w:val="18"/>
          <w:lang w:eastAsia="ar-SA"/>
        </w:rPr>
      </w:pPr>
      <w:r w:rsidRPr="000431BA">
        <w:rPr>
          <w:rFonts w:ascii="Times New Roman" w:eastAsia="Arial" w:hAnsi="Times New Roman" w:cs="Times New Roman"/>
          <w:color w:val="000000"/>
          <w:sz w:val="18"/>
          <w:szCs w:val="18"/>
          <w:lang w:eastAsia="ar-SA"/>
        </w:rPr>
        <w:t>В 2020 году дефицит бюджета сельского поселения Малый</w:t>
      </w:r>
      <w:proofErr w:type="gramStart"/>
      <w:r w:rsidRPr="000431BA">
        <w:rPr>
          <w:rFonts w:ascii="Times New Roman" w:eastAsia="Arial" w:hAnsi="Times New Roman" w:cs="Times New Roman"/>
          <w:color w:val="000000"/>
          <w:sz w:val="18"/>
          <w:szCs w:val="18"/>
          <w:lang w:eastAsia="ar-SA"/>
        </w:rPr>
        <w:t xml:space="preserve"> Т</w:t>
      </w:r>
      <w:proofErr w:type="gramEnd"/>
      <w:r w:rsidRPr="000431BA">
        <w:rPr>
          <w:rFonts w:ascii="Times New Roman" w:eastAsia="Arial" w:hAnsi="Times New Roman" w:cs="Times New Roman"/>
          <w:color w:val="000000"/>
          <w:sz w:val="18"/>
          <w:szCs w:val="18"/>
          <w:lang w:eastAsia="ar-SA"/>
        </w:rPr>
        <w:t xml:space="preserve">олкай составил </w:t>
      </w:r>
      <w:r w:rsidRPr="000431BA">
        <w:rPr>
          <w:rFonts w:ascii="Times New Roman" w:eastAsia="Times New Roman" w:hAnsi="Times New Roman" w:cs="Times New Roman"/>
          <w:color w:val="000000"/>
          <w:sz w:val="18"/>
          <w:szCs w:val="18"/>
          <w:lang w:eastAsia="ar-SA"/>
        </w:rPr>
        <w:t xml:space="preserve">431,4 </w:t>
      </w:r>
      <w:r w:rsidRPr="000431BA">
        <w:rPr>
          <w:rFonts w:ascii="Times New Roman" w:eastAsia="Arial" w:hAnsi="Times New Roman" w:cs="Times New Roman"/>
          <w:color w:val="000000"/>
          <w:sz w:val="18"/>
          <w:szCs w:val="18"/>
          <w:lang w:eastAsia="ar-SA"/>
        </w:rPr>
        <w:t xml:space="preserve">тыс. рублей. В сельском поселении в 2020 году реализована 1 муниципальная программа. Общая сумма расходов, осуществлённых в рамках муниципальных программ сельского поселения,  составила – </w:t>
      </w:r>
      <w:r w:rsidRPr="000431BA">
        <w:rPr>
          <w:rFonts w:ascii="Times New Roman" w:eastAsia="Times New Roman" w:hAnsi="Times New Roman" w:cs="Times New Roman"/>
          <w:color w:val="000000"/>
          <w:sz w:val="18"/>
          <w:szCs w:val="18"/>
          <w:lang w:eastAsia="ar-SA"/>
        </w:rPr>
        <w:t xml:space="preserve">12909,7 </w:t>
      </w:r>
      <w:r w:rsidRPr="000431BA">
        <w:rPr>
          <w:rFonts w:ascii="Times New Roman" w:eastAsia="Arial" w:hAnsi="Times New Roman" w:cs="Times New Roman"/>
          <w:color w:val="000000"/>
          <w:sz w:val="18"/>
          <w:szCs w:val="18"/>
          <w:lang w:eastAsia="ar-SA"/>
        </w:rPr>
        <w:t xml:space="preserve">тыс. рублей, что соответствует 100 % от общей суммы расходов. </w:t>
      </w:r>
    </w:p>
    <w:tbl>
      <w:tblPr>
        <w:tblpPr w:leftFromText="180" w:rightFromText="180" w:bottomFromText="200" w:vertAnchor="text" w:horzAnchor="margin" w:tblpY="324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ED10D3" w:rsidRPr="006831FB" w:rsidTr="00ED10D3">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ED10D3" w:rsidRPr="00FD524C" w:rsidRDefault="00ED10D3" w:rsidP="00ED10D3">
            <w:pPr>
              <w:widowControl w:val="0"/>
              <w:tabs>
                <w:tab w:val="left" w:pos="4290"/>
                <w:tab w:val="center" w:pos="4677"/>
              </w:tabs>
              <w:suppressAutoHyphens/>
              <w:spacing w:after="0" w:line="240" w:lineRule="auto"/>
              <w:ind w:left="142" w:right="318"/>
              <w:jc w:val="center"/>
              <w:rPr>
                <w:rFonts w:ascii="Times New Roman" w:eastAsia="MS Mincho" w:hAnsi="Times New Roman" w:cs="Times New Roman"/>
                <w:b/>
                <w:kern w:val="2"/>
                <w:sz w:val="16"/>
                <w:szCs w:val="16"/>
                <w:lang w:eastAsia="zh-CN" w:bidi="hi-IN"/>
              </w:rPr>
            </w:pPr>
            <w:r w:rsidRPr="00FD524C">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FD524C">
              <w:rPr>
                <w:rFonts w:ascii="Times New Roman" w:eastAsia="SimSun" w:hAnsi="Times New Roman" w:cs="Times New Roman"/>
                <w:b/>
                <w:kern w:val="2"/>
                <w:sz w:val="16"/>
                <w:szCs w:val="16"/>
                <w:lang w:eastAsia="zh-CN" w:bidi="hi-IN"/>
              </w:rPr>
              <w:t xml:space="preserve"> Т</w:t>
            </w:r>
            <w:proofErr w:type="gramEnd"/>
            <w:r w:rsidRPr="00FD524C">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ED10D3" w:rsidRPr="00FD524C" w:rsidRDefault="00ED10D3" w:rsidP="00ED10D3">
            <w:pPr>
              <w:widowControl w:val="0"/>
              <w:tabs>
                <w:tab w:val="center" w:pos="4677"/>
                <w:tab w:val="right" w:pos="9355"/>
              </w:tabs>
              <w:suppressAutoHyphens/>
              <w:spacing w:after="0" w:line="240" w:lineRule="auto"/>
              <w:ind w:left="57" w:right="318"/>
              <w:jc w:val="center"/>
              <w:rPr>
                <w:rFonts w:ascii="Times New Roman" w:eastAsia="MS Mincho" w:hAnsi="Times New Roman" w:cs="Times New Roman"/>
                <w:b/>
                <w:kern w:val="2"/>
                <w:sz w:val="16"/>
                <w:szCs w:val="16"/>
                <w:lang w:eastAsia="zh-CN" w:bidi="hi-IN"/>
              </w:rPr>
            </w:pPr>
            <w:r w:rsidRPr="00FD524C">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FD524C">
              <w:rPr>
                <w:rFonts w:ascii="Times New Roman" w:eastAsia="SimSun" w:hAnsi="Times New Roman" w:cs="Times New Roman"/>
                <w:b/>
                <w:kern w:val="2"/>
                <w:sz w:val="16"/>
                <w:szCs w:val="16"/>
                <w:lang w:eastAsia="zh-CN" w:bidi="hi-IN"/>
              </w:rPr>
              <w:t xml:space="preserve"> Т</w:t>
            </w:r>
            <w:proofErr w:type="gramEnd"/>
            <w:r w:rsidRPr="00FD524C">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ED10D3" w:rsidRPr="006831FB" w:rsidTr="00ED10D3">
        <w:trPr>
          <w:trHeight w:val="321"/>
        </w:trPr>
        <w:tc>
          <w:tcPr>
            <w:tcW w:w="4204" w:type="dxa"/>
            <w:tcBorders>
              <w:top w:val="single" w:sz="4" w:space="0" w:color="auto"/>
              <w:left w:val="single" w:sz="4" w:space="0" w:color="auto"/>
              <w:bottom w:val="single" w:sz="4" w:space="0" w:color="auto"/>
              <w:right w:val="single" w:sz="4" w:space="0" w:color="auto"/>
            </w:tcBorders>
            <w:hideMark/>
          </w:tcPr>
          <w:p w:rsidR="00ED10D3" w:rsidRPr="00FD524C" w:rsidRDefault="00ED10D3" w:rsidP="00ED10D3">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FD524C">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FD524C">
              <w:rPr>
                <w:rFonts w:ascii="Times New Roman" w:eastAsia="SimSun" w:hAnsi="Times New Roman" w:cs="Times New Roman"/>
                <w:kern w:val="2"/>
                <w:sz w:val="16"/>
                <w:szCs w:val="16"/>
                <w:lang w:eastAsia="zh-CN" w:bidi="hi-IN"/>
              </w:rPr>
              <w:t xml:space="preserve"> Т</w:t>
            </w:r>
            <w:proofErr w:type="gramEnd"/>
            <w:r w:rsidRPr="00FD524C">
              <w:rPr>
                <w:rFonts w:ascii="Times New Roman" w:eastAsia="SimSun" w:hAnsi="Times New Roman" w:cs="Times New Roman"/>
                <w:kern w:val="2"/>
                <w:sz w:val="16"/>
                <w:szCs w:val="16"/>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ED10D3" w:rsidRPr="00FD524C" w:rsidRDefault="00ED10D3" w:rsidP="00ED10D3">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FD524C">
              <w:rPr>
                <w:rFonts w:ascii="Times New Roman" w:eastAsia="SimSun" w:hAnsi="Times New Roman" w:cs="Times New Roman"/>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ED10D3" w:rsidRPr="00FD524C" w:rsidRDefault="00ED10D3" w:rsidP="00ED10D3">
            <w:pPr>
              <w:widowControl w:val="0"/>
              <w:tabs>
                <w:tab w:val="center" w:pos="4677"/>
                <w:tab w:val="right" w:pos="9355"/>
              </w:tabs>
              <w:suppressAutoHyphens/>
              <w:spacing w:after="0" w:line="240" w:lineRule="auto"/>
              <w:ind w:left="57" w:right="85"/>
              <w:rPr>
                <w:rFonts w:ascii="Times New Roman" w:eastAsia="MS Mincho" w:hAnsi="Times New Roman" w:cs="Times New Roman"/>
                <w:kern w:val="2"/>
                <w:sz w:val="16"/>
                <w:szCs w:val="16"/>
                <w:lang w:eastAsia="zh-CN" w:bidi="hi-IN"/>
              </w:rPr>
            </w:pPr>
            <w:r w:rsidRPr="00FD524C">
              <w:rPr>
                <w:rFonts w:ascii="Times New Roman" w:eastAsia="SimSun" w:hAnsi="Times New Roman" w:cs="Times New Roman"/>
                <w:kern w:val="2"/>
                <w:sz w:val="16"/>
                <w:szCs w:val="16"/>
                <w:lang w:eastAsia="zh-CN" w:bidi="hi-IN"/>
              </w:rPr>
              <w:t>Редактор Ефремова Ю.С.</w:t>
            </w:r>
          </w:p>
        </w:tc>
      </w:tr>
    </w:tbl>
    <w:p w:rsidR="000431BA" w:rsidRPr="00ED10D3" w:rsidRDefault="000431BA" w:rsidP="00ED10D3">
      <w:pPr>
        <w:suppressAutoHyphens/>
        <w:spacing w:after="0" w:line="240" w:lineRule="auto"/>
        <w:rPr>
          <w:rFonts w:ascii="Times New Roman" w:eastAsia="Times New Roman" w:hAnsi="Times New Roman" w:cs="Times New Roman"/>
          <w:color w:val="000000"/>
          <w:sz w:val="18"/>
          <w:szCs w:val="18"/>
          <w:lang w:eastAsia="ru-RU"/>
        </w:rPr>
      </w:pPr>
      <w:r w:rsidRPr="000431BA">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w:t>
      </w:r>
    </w:p>
    <w:p w:rsidR="00592636" w:rsidRDefault="00592636" w:rsidP="00592636">
      <w:pPr>
        <w:tabs>
          <w:tab w:val="left" w:pos="8085"/>
        </w:tabs>
        <w:spacing w:after="0" w:line="240" w:lineRule="auto"/>
        <w:rPr>
          <w:rFonts w:ascii="Times New Roman" w:eastAsia="Times New Roman" w:hAnsi="Times New Roman" w:cs="Times New Roman"/>
          <w:b/>
          <w:sz w:val="20"/>
          <w:szCs w:val="20"/>
          <w:lang w:eastAsia="ru-RU"/>
        </w:rPr>
        <w:sectPr w:rsidR="00592636" w:rsidSect="000431BA">
          <w:headerReference w:type="even" r:id="rId10"/>
          <w:headerReference w:type="default" r:id="rId11"/>
          <w:pgSz w:w="11900" w:h="16840"/>
          <w:pgMar w:top="1134" w:right="850" w:bottom="1134" w:left="1701" w:header="708" w:footer="708" w:gutter="0"/>
          <w:cols w:space="709"/>
          <w:titlePg/>
          <w:docGrid w:linePitch="360"/>
        </w:sectPr>
      </w:pPr>
    </w:p>
    <w:p w:rsidR="00CA0C0E" w:rsidRPr="006831FB" w:rsidRDefault="00CA0C0E" w:rsidP="007B609A">
      <w:pPr>
        <w:spacing w:line="240" w:lineRule="auto"/>
        <w:outlineLvl w:val="0"/>
        <w:rPr>
          <w:rFonts w:ascii="Times New Roman" w:hAnsi="Times New Roman" w:cs="Times New Roman"/>
          <w:sz w:val="20"/>
          <w:szCs w:val="20"/>
        </w:rPr>
        <w:sectPr w:rsidR="00CA0C0E" w:rsidRPr="006831FB" w:rsidSect="000431BA">
          <w:type w:val="continuous"/>
          <w:pgSz w:w="11900" w:h="16840"/>
          <w:pgMar w:top="1134" w:right="850" w:bottom="1134" w:left="1701" w:header="708" w:footer="708" w:gutter="0"/>
          <w:cols w:num="2" w:space="709"/>
          <w:titlePg/>
          <w:docGrid w:linePitch="360"/>
        </w:sectPr>
      </w:pPr>
    </w:p>
    <w:p w:rsidR="000373B9" w:rsidRPr="00BB118A" w:rsidRDefault="000373B9" w:rsidP="00592636">
      <w:pPr>
        <w:jc w:val="both"/>
        <w:rPr>
          <w:rFonts w:ascii="Times New Roman" w:hAnsi="Times New Roman" w:cs="Times New Roman"/>
          <w:sz w:val="20"/>
          <w:szCs w:val="20"/>
        </w:rPr>
      </w:pPr>
    </w:p>
    <w:sectPr w:rsidR="000373B9" w:rsidRPr="00BB118A" w:rsidSect="000431BA">
      <w:footerReference w:type="default" r:id="rId12"/>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22D" w:rsidRDefault="007D122D" w:rsidP="00D75740">
      <w:pPr>
        <w:spacing w:after="0" w:line="240" w:lineRule="auto"/>
      </w:pPr>
      <w:r>
        <w:separator/>
      </w:r>
    </w:p>
  </w:endnote>
  <w:endnote w:type="continuationSeparator" w:id="0">
    <w:p w:rsidR="007D122D" w:rsidRDefault="007D122D"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Content>
      <w:p w:rsidR="005E2B1E" w:rsidRDefault="005E2B1E">
        <w:pPr>
          <w:pStyle w:val="ab"/>
          <w:jc w:val="right"/>
        </w:pPr>
        <w:r>
          <w:fldChar w:fldCharType="begin"/>
        </w:r>
        <w:r>
          <w:instrText>PAGE   \* MERGEFORMAT</w:instrText>
        </w:r>
        <w:r>
          <w:fldChar w:fldCharType="separate"/>
        </w:r>
        <w:r w:rsidR="00604850" w:rsidRPr="00604850">
          <w:rPr>
            <w:noProof/>
            <w:lang w:val="ru-RU"/>
          </w:rPr>
          <w:t>15</w:t>
        </w:r>
        <w:r>
          <w:fldChar w:fldCharType="end"/>
        </w:r>
      </w:p>
    </w:sdtContent>
  </w:sdt>
  <w:p w:rsidR="005E2B1E" w:rsidRDefault="005E2B1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22D" w:rsidRDefault="007D122D" w:rsidP="00D75740">
      <w:pPr>
        <w:spacing w:after="0" w:line="240" w:lineRule="auto"/>
      </w:pPr>
      <w:r>
        <w:separator/>
      </w:r>
    </w:p>
  </w:footnote>
  <w:footnote w:type="continuationSeparator" w:id="0">
    <w:p w:rsidR="007D122D" w:rsidRDefault="007D122D" w:rsidP="00D7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1E" w:rsidRDefault="005E2B1E" w:rsidP="00BB118A">
    <w:pPr>
      <w:pStyle w:val="af0"/>
      <w:framePr w:wrap="auto"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5E2B1E" w:rsidRDefault="005E2B1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1E" w:rsidRDefault="005E2B1E" w:rsidP="00BB118A">
    <w:pPr>
      <w:pStyle w:val="af0"/>
      <w:framePr w:wrap="auto"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604850">
      <w:rPr>
        <w:rStyle w:val="afc"/>
        <w:noProof/>
      </w:rPr>
      <w:t>14</w:t>
    </w:r>
    <w:r>
      <w:rPr>
        <w:rStyle w:val="afc"/>
      </w:rPr>
      <w:fldChar w:fldCharType="end"/>
    </w:r>
  </w:p>
  <w:p w:rsidR="005E2B1E" w:rsidRDefault="005E2B1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194424"/>
    <w:multiLevelType w:val="multilevel"/>
    <w:tmpl w:val="C5AAB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431BA"/>
    <w:rsid w:val="0005562D"/>
    <w:rsid w:val="00071958"/>
    <w:rsid w:val="00080341"/>
    <w:rsid w:val="001212AF"/>
    <w:rsid w:val="00131483"/>
    <w:rsid w:val="00135930"/>
    <w:rsid w:val="00140CEA"/>
    <w:rsid w:val="0015129D"/>
    <w:rsid w:val="00166563"/>
    <w:rsid w:val="00180761"/>
    <w:rsid w:val="00186F2F"/>
    <w:rsid w:val="001932EF"/>
    <w:rsid w:val="001C6557"/>
    <w:rsid w:val="001D25DD"/>
    <w:rsid w:val="001E0437"/>
    <w:rsid w:val="001F47CB"/>
    <w:rsid w:val="0020060D"/>
    <w:rsid w:val="00204715"/>
    <w:rsid w:val="002748EB"/>
    <w:rsid w:val="00290396"/>
    <w:rsid w:val="002A0B1F"/>
    <w:rsid w:val="002B1875"/>
    <w:rsid w:val="002B60FB"/>
    <w:rsid w:val="002C71D6"/>
    <w:rsid w:val="002F1D32"/>
    <w:rsid w:val="002F5A6B"/>
    <w:rsid w:val="00310BD3"/>
    <w:rsid w:val="00333DAF"/>
    <w:rsid w:val="00357FD9"/>
    <w:rsid w:val="0036438B"/>
    <w:rsid w:val="00397C3D"/>
    <w:rsid w:val="003A0ADB"/>
    <w:rsid w:val="00410D2F"/>
    <w:rsid w:val="00462D63"/>
    <w:rsid w:val="00467855"/>
    <w:rsid w:val="004856B7"/>
    <w:rsid w:val="004861EE"/>
    <w:rsid w:val="004C32BA"/>
    <w:rsid w:val="004D0ECC"/>
    <w:rsid w:val="004D7B04"/>
    <w:rsid w:val="00505BB4"/>
    <w:rsid w:val="00514223"/>
    <w:rsid w:val="00522E3C"/>
    <w:rsid w:val="00527488"/>
    <w:rsid w:val="00557C09"/>
    <w:rsid w:val="00573575"/>
    <w:rsid w:val="00581F33"/>
    <w:rsid w:val="00592636"/>
    <w:rsid w:val="005B0B16"/>
    <w:rsid w:val="005D5BF3"/>
    <w:rsid w:val="005E2B1E"/>
    <w:rsid w:val="005F6398"/>
    <w:rsid w:val="00604850"/>
    <w:rsid w:val="00605168"/>
    <w:rsid w:val="006077D3"/>
    <w:rsid w:val="006155BB"/>
    <w:rsid w:val="00626E36"/>
    <w:rsid w:val="00646FD1"/>
    <w:rsid w:val="006601F7"/>
    <w:rsid w:val="006666F2"/>
    <w:rsid w:val="00674331"/>
    <w:rsid w:val="006831FB"/>
    <w:rsid w:val="00692B8C"/>
    <w:rsid w:val="00692DF5"/>
    <w:rsid w:val="006A35CD"/>
    <w:rsid w:val="006C16BD"/>
    <w:rsid w:val="006F217A"/>
    <w:rsid w:val="00712690"/>
    <w:rsid w:val="007144CB"/>
    <w:rsid w:val="007209CD"/>
    <w:rsid w:val="00747383"/>
    <w:rsid w:val="00774E27"/>
    <w:rsid w:val="007B609A"/>
    <w:rsid w:val="007D1171"/>
    <w:rsid w:val="007D122D"/>
    <w:rsid w:val="008142A8"/>
    <w:rsid w:val="00816B6B"/>
    <w:rsid w:val="00825110"/>
    <w:rsid w:val="0084487B"/>
    <w:rsid w:val="00876834"/>
    <w:rsid w:val="00877D1F"/>
    <w:rsid w:val="008A74AC"/>
    <w:rsid w:val="008B012D"/>
    <w:rsid w:val="008E2981"/>
    <w:rsid w:val="00920987"/>
    <w:rsid w:val="009476E0"/>
    <w:rsid w:val="00951CA5"/>
    <w:rsid w:val="009804B5"/>
    <w:rsid w:val="009A07D3"/>
    <w:rsid w:val="009B481A"/>
    <w:rsid w:val="009D032E"/>
    <w:rsid w:val="009E0F62"/>
    <w:rsid w:val="00A122B9"/>
    <w:rsid w:val="00A2641D"/>
    <w:rsid w:val="00A35820"/>
    <w:rsid w:val="00A56137"/>
    <w:rsid w:val="00A815CD"/>
    <w:rsid w:val="00A87E5F"/>
    <w:rsid w:val="00A91385"/>
    <w:rsid w:val="00A92542"/>
    <w:rsid w:val="00AA3E4B"/>
    <w:rsid w:val="00AC480C"/>
    <w:rsid w:val="00AE759D"/>
    <w:rsid w:val="00B25A02"/>
    <w:rsid w:val="00B27CB3"/>
    <w:rsid w:val="00B30772"/>
    <w:rsid w:val="00B6087C"/>
    <w:rsid w:val="00BA2A5F"/>
    <w:rsid w:val="00BA4D4E"/>
    <w:rsid w:val="00BB118A"/>
    <w:rsid w:val="00BB1E41"/>
    <w:rsid w:val="00BB3846"/>
    <w:rsid w:val="00C01F83"/>
    <w:rsid w:val="00C208C6"/>
    <w:rsid w:val="00C24F60"/>
    <w:rsid w:val="00C50D94"/>
    <w:rsid w:val="00C840C5"/>
    <w:rsid w:val="00CA0C0E"/>
    <w:rsid w:val="00CA3E10"/>
    <w:rsid w:val="00CC28BD"/>
    <w:rsid w:val="00CF4F5F"/>
    <w:rsid w:val="00D02BAC"/>
    <w:rsid w:val="00D125CC"/>
    <w:rsid w:val="00D12F53"/>
    <w:rsid w:val="00D210B1"/>
    <w:rsid w:val="00D23AEE"/>
    <w:rsid w:val="00D37C4C"/>
    <w:rsid w:val="00D75740"/>
    <w:rsid w:val="00D813A7"/>
    <w:rsid w:val="00DA092E"/>
    <w:rsid w:val="00DA60F8"/>
    <w:rsid w:val="00DB072B"/>
    <w:rsid w:val="00DC7CC9"/>
    <w:rsid w:val="00DE0A3E"/>
    <w:rsid w:val="00DF0125"/>
    <w:rsid w:val="00E02CAC"/>
    <w:rsid w:val="00E05398"/>
    <w:rsid w:val="00E374AB"/>
    <w:rsid w:val="00EB7EEF"/>
    <w:rsid w:val="00ED10D3"/>
    <w:rsid w:val="00EE3F43"/>
    <w:rsid w:val="00EF495D"/>
    <w:rsid w:val="00F078D1"/>
    <w:rsid w:val="00F45682"/>
    <w:rsid w:val="00F467F2"/>
    <w:rsid w:val="00F53438"/>
    <w:rsid w:val="00F6355E"/>
    <w:rsid w:val="00F77D01"/>
    <w:rsid w:val="00F807B2"/>
    <w:rsid w:val="00F90A2E"/>
    <w:rsid w:val="00F946EA"/>
    <w:rsid w:val="00FA5EBA"/>
    <w:rsid w:val="00FD5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9A"/>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uiPriority w:val="99"/>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Название объекта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Верхний колонтитул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rsid w:val="00514223"/>
  </w:style>
  <w:style w:type="paragraph" w:customStyle="1" w:styleId="listparagraph">
    <w:name w:val="listparagraph"/>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трогий1"/>
    <w:basedOn w:val="a0"/>
    <w:rsid w:val="00514223"/>
  </w:style>
  <w:style w:type="character" w:customStyle="1" w:styleId="grame">
    <w:name w:val="grame"/>
    <w:basedOn w:val="a0"/>
    <w:rsid w:val="00514223"/>
  </w:style>
  <w:style w:type="paragraph" w:customStyle="1" w:styleId="LO-normal">
    <w:name w:val="LO-normal"/>
    <w:rsid w:val="00514223"/>
    <w:pPr>
      <w:suppressAutoHyphens/>
      <w:spacing w:after="0"/>
    </w:pPr>
    <w:rPr>
      <w:rFonts w:ascii="Arial" w:eastAsia="Arial" w:hAnsi="Arial" w:cs="Arial"/>
      <w:lang w:val="ru" w:eastAsia="zh-CN" w:bidi="hi-IN"/>
    </w:rPr>
  </w:style>
  <w:style w:type="numbering" w:customStyle="1" w:styleId="6">
    <w:name w:val="Нет списка6"/>
    <w:next w:val="a2"/>
    <w:semiHidden/>
    <w:unhideWhenUsed/>
    <w:rsid w:val="00BB118A"/>
  </w:style>
  <w:style w:type="character" w:customStyle="1" w:styleId="1f0">
    <w:name w:val="Подзаголовок Знак1"/>
    <w:basedOn w:val="a0"/>
    <w:uiPriority w:val="11"/>
    <w:rsid w:val="00BB118A"/>
    <w:rPr>
      <w:rFonts w:asciiTheme="majorHAnsi" w:eastAsiaTheme="majorEastAsia" w:hAnsiTheme="majorHAnsi" w:cstheme="majorBidi"/>
      <w:i/>
      <w:iCs/>
      <w:color w:val="4F81BD" w:themeColor="accent1"/>
      <w:spacing w:val="15"/>
      <w:sz w:val="24"/>
      <w:szCs w:val="24"/>
    </w:rPr>
  </w:style>
  <w:style w:type="character" w:customStyle="1" w:styleId="aff1">
    <w:name w:val="Знак Знак"/>
    <w:locked/>
    <w:rsid w:val="00BB118A"/>
    <w:rPr>
      <w:b/>
      <w:sz w:val="24"/>
      <w:lang w:val="ru-RU" w:eastAsia="ru-RU" w:bidi="ar-SA"/>
    </w:rPr>
  </w:style>
  <w:style w:type="paragraph" w:styleId="aff2">
    <w:name w:val="Document Map"/>
    <w:basedOn w:val="a"/>
    <w:link w:val="aff3"/>
    <w:semiHidden/>
    <w:rsid w:val="00BB118A"/>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BB118A"/>
    <w:rPr>
      <w:rFonts w:ascii="Tahoma" w:eastAsia="Times New Roman" w:hAnsi="Tahoma" w:cs="Tahoma"/>
      <w:sz w:val="20"/>
      <w:szCs w:val="20"/>
      <w:shd w:val="clear" w:color="auto" w:fill="000080"/>
      <w:lang w:eastAsia="ru-RU"/>
    </w:rPr>
  </w:style>
  <w:style w:type="numbering" w:customStyle="1" w:styleId="7">
    <w:name w:val="Нет списка7"/>
    <w:next w:val="a2"/>
    <w:uiPriority w:val="99"/>
    <w:semiHidden/>
    <w:unhideWhenUsed/>
    <w:rsid w:val="00043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9A"/>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uiPriority w:val="99"/>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Название объекта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Верхний колонтитул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rsid w:val="00514223"/>
  </w:style>
  <w:style w:type="paragraph" w:customStyle="1" w:styleId="listparagraph">
    <w:name w:val="listparagraph"/>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трогий1"/>
    <w:basedOn w:val="a0"/>
    <w:rsid w:val="00514223"/>
  </w:style>
  <w:style w:type="character" w:customStyle="1" w:styleId="grame">
    <w:name w:val="grame"/>
    <w:basedOn w:val="a0"/>
    <w:rsid w:val="00514223"/>
  </w:style>
  <w:style w:type="paragraph" w:customStyle="1" w:styleId="LO-normal">
    <w:name w:val="LO-normal"/>
    <w:rsid w:val="00514223"/>
    <w:pPr>
      <w:suppressAutoHyphens/>
      <w:spacing w:after="0"/>
    </w:pPr>
    <w:rPr>
      <w:rFonts w:ascii="Arial" w:eastAsia="Arial" w:hAnsi="Arial" w:cs="Arial"/>
      <w:lang w:val="ru" w:eastAsia="zh-CN" w:bidi="hi-IN"/>
    </w:rPr>
  </w:style>
  <w:style w:type="numbering" w:customStyle="1" w:styleId="6">
    <w:name w:val="Нет списка6"/>
    <w:next w:val="a2"/>
    <w:semiHidden/>
    <w:unhideWhenUsed/>
    <w:rsid w:val="00BB118A"/>
  </w:style>
  <w:style w:type="character" w:customStyle="1" w:styleId="1f0">
    <w:name w:val="Подзаголовок Знак1"/>
    <w:basedOn w:val="a0"/>
    <w:uiPriority w:val="11"/>
    <w:rsid w:val="00BB118A"/>
    <w:rPr>
      <w:rFonts w:asciiTheme="majorHAnsi" w:eastAsiaTheme="majorEastAsia" w:hAnsiTheme="majorHAnsi" w:cstheme="majorBidi"/>
      <w:i/>
      <w:iCs/>
      <w:color w:val="4F81BD" w:themeColor="accent1"/>
      <w:spacing w:val="15"/>
      <w:sz w:val="24"/>
      <w:szCs w:val="24"/>
    </w:rPr>
  </w:style>
  <w:style w:type="character" w:customStyle="1" w:styleId="aff1">
    <w:name w:val="Знак Знак"/>
    <w:locked/>
    <w:rsid w:val="00BB118A"/>
    <w:rPr>
      <w:b/>
      <w:sz w:val="24"/>
      <w:lang w:val="ru-RU" w:eastAsia="ru-RU" w:bidi="ar-SA"/>
    </w:rPr>
  </w:style>
  <w:style w:type="paragraph" w:styleId="aff2">
    <w:name w:val="Document Map"/>
    <w:basedOn w:val="a"/>
    <w:link w:val="aff3"/>
    <w:semiHidden/>
    <w:rsid w:val="00BB118A"/>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BB118A"/>
    <w:rPr>
      <w:rFonts w:ascii="Tahoma" w:eastAsia="Times New Roman" w:hAnsi="Tahoma" w:cs="Tahoma"/>
      <w:sz w:val="20"/>
      <w:szCs w:val="20"/>
      <w:shd w:val="clear" w:color="auto" w:fill="000080"/>
      <w:lang w:eastAsia="ru-RU"/>
    </w:rPr>
  </w:style>
  <w:style w:type="numbering" w:customStyle="1" w:styleId="7">
    <w:name w:val="Нет списка7"/>
    <w:next w:val="a2"/>
    <w:uiPriority w:val="99"/>
    <w:semiHidden/>
    <w:unhideWhenUsed/>
    <w:rsid w:val="00043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9964">
      <w:bodyDiv w:val="1"/>
      <w:marLeft w:val="0"/>
      <w:marRight w:val="0"/>
      <w:marTop w:val="0"/>
      <w:marBottom w:val="0"/>
      <w:divBdr>
        <w:top w:val="none" w:sz="0" w:space="0" w:color="auto"/>
        <w:left w:val="none" w:sz="0" w:space="0" w:color="auto"/>
        <w:bottom w:val="none" w:sz="0" w:space="0" w:color="auto"/>
        <w:right w:val="none" w:sz="0" w:space="0" w:color="auto"/>
      </w:divBdr>
    </w:div>
    <w:div w:id="46610888">
      <w:bodyDiv w:val="1"/>
      <w:marLeft w:val="0"/>
      <w:marRight w:val="0"/>
      <w:marTop w:val="0"/>
      <w:marBottom w:val="0"/>
      <w:divBdr>
        <w:top w:val="none" w:sz="0" w:space="0" w:color="auto"/>
        <w:left w:val="none" w:sz="0" w:space="0" w:color="auto"/>
        <w:bottom w:val="none" w:sz="0" w:space="0" w:color="auto"/>
        <w:right w:val="none" w:sz="0" w:space="0" w:color="auto"/>
      </w:divBdr>
    </w:div>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9768078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1723168309">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 w:id="2144689720">
      <w:bodyDiv w:val="1"/>
      <w:marLeft w:val="0"/>
      <w:marRight w:val="0"/>
      <w:marTop w:val="0"/>
      <w:marBottom w:val="0"/>
      <w:divBdr>
        <w:top w:val="none" w:sz="0" w:space="0" w:color="auto"/>
        <w:left w:val="none" w:sz="0" w:space="0" w:color="auto"/>
        <w:bottom w:val="none" w:sz="0" w:space="0" w:color="auto"/>
        <w:right w:val="none" w:sz="0" w:space="0" w:color="auto"/>
      </w:divBdr>
    </w:div>
    <w:div w:id="21451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1FF2-DF43-4B90-9BE4-0EDD5242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6342</Words>
  <Characters>36156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Малый Толкай</cp:lastModifiedBy>
  <cp:revision>9</cp:revision>
  <cp:lastPrinted>2021-05-12T04:37:00Z</cp:lastPrinted>
  <dcterms:created xsi:type="dcterms:W3CDTF">2021-05-01T21:12:00Z</dcterms:created>
  <dcterms:modified xsi:type="dcterms:W3CDTF">2021-05-12T04:40:00Z</dcterms:modified>
</cp:coreProperties>
</file>