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18"/>
      </w:tblGrid>
      <w:tr w:rsidR="0074663E" w:rsidTr="0074663E">
        <w:trPr>
          <w:trHeight w:val="728"/>
        </w:trPr>
        <w:tc>
          <w:tcPr>
            <w:tcW w:w="4518" w:type="dxa"/>
            <w:vMerge w:val="restart"/>
          </w:tcPr>
          <w:p w:rsidR="0074663E" w:rsidRDefault="0074663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РОССИЙСКАЯ ФЕДЕРАЦИЯ</w:t>
            </w:r>
          </w:p>
          <w:p w:rsidR="0074663E" w:rsidRDefault="007466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АДМИНИСТРАЦИЯ</w:t>
            </w:r>
          </w:p>
          <w:p w:rsidR="0074663E" w:rsidRDefault="007466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СЕЛЬСКОГО ПОСЕЛЕНИЯ</w:t>
            </w:r>
          </w:p>
          <w:p w:rsidR="0074663E" w:rsidRDefault="007466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МАЛЫЙ ТОЛКАЙ</w:t>
            </w:r>
          </w:p>
          <w:p w:rsidR="0074663E" w:rsidRDefault="007466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МУНИЦИПАЛЬНОГО РАЙОНА</w:t>
            </w:r>
          </w:p>
          <w:p w:rsidR="0074663E" w:rsidRDefault="007466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ПОХВИСТНЕВСКИЙ</w:t>
            </w:r>
          </w:p>
          <w:p w:rsidR="0074663E" w:rsidRDefault="007466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САМАРСКОЙ ОБЛАСТИ</w:t>
            </w:r>
          </w:p>
          <w:p w:rsidR="0074663E" w:rsidRDefault="0074663E">
            <w:pPr>
              <w:jc w:val="center"/>
              <w:rPr>
                <w:sz w:val="26"/>
                <w:szCs w:val="26"/>
              </w:rPr>
            </w:pPr>
          </w:p>
          <w:p w:rsidR="0074663E" w:rsidRDefault="007466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С Т А Н О В Л Е Н И Е</w:t>
            </w:r>
          </w:p>
          <w:p w:rsidR="0074663E" w:rsidRDefault="007466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663E" w:rsidRDefault="0074663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12.05.2021 № 19д</w:t>
            </w:r>
          </w:p>
          <w:p w:rsidR="0074663E" w:rsidRDefault="00746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Малый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олкай</w:t>
            </w:r>
          </w:p>
          <w:p w:rsidR="0074663E" w:rsidRDefault="00746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63E" w:rsidRDefault="00746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муниципальном имуществе</w:t>
            </w:r>
          </w:p>
        </w:tc>
      </w:tr>
      <w:tr w:rsidR="0074663E" w:rsidTr="0074663E">
        <w:trPr>
          <w:trHeight w:val="2687"/>
        </w:trPr>
        <w:tc>
          <w:tcPr>
            <w:tcW w:w="4518" w:type="dxa"/>
            <w:vMerge/>
            <w:vAlign w:val="center"/>
            <w:hideMark/>
          </w:tcPr>
          <w:p w:rsidR="0074663E" w:rsidRDefault="007466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663E" w:rsidRDefault="0074663E" w:rsidP="0074663E">
      <w:pPr>
        <w:spacing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сельского  поселения Малый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>
        <w:rPr>
          <w:rFonts w:ascii="Times New Roman" w:hAnsi="Times New Roman" w:cs="Times New Roman"/>
          <w:sz w:val="26"/>
          <w:szCs w:val="26"/>
        </w:rPr>
        <w:t>олкай муниципального района Похвистневский Самарской области,  Администрация сельского поселения Малый Толкай муниципального района Похвистневский Самарской области</w:t>
      </w:r>
    </w:p>
    <w:p w:rsidR="0074663E" w:rsidRDefault="0074663E" w:rsidP="0074663E">
      <w:pPr>
        <w:spacing w:line="36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74663E" w:rsidRDefault="0074663E" w:rsidP="0074663E">
      <w:pPr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Включить в состав непроизводственных активов, составляющих казну сельского поселения Малый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олкай муниципального района Похвистневский Самарской области следующее муниципальное недвижимое имущество: </w:t>
      </w:r>
    </w:p>
    <w:p w:rsidR="0074663E" w:rsidRDefault="0074663E" w:rsidP="0074663E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участок: площадь: 3+/-0,61 кв. м., кадастровая стоимость 9 451,5 руб., кадастровый номер 63:29:1402008:232, категория земель: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адрес: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Самарская область, Похвистневский район, сельское поселение Малый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олкай, в юго-восточной части кадастрового квартала 63:29:1402008, вид разрешенного использования: размещение отходов потребления.</w:t>
      </w:r>
    </w:p>
    <w:p w:rsidR="0074663E" w:rsidRDefault="0074663E" w:rsidP="0074663E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участок: площадь: 3+/-0,61 кв. м., кадастровая стоимость 9 451,5 руб., кадастровый номер 63:29:1401003:262, категория земель: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Земли промышленности, энергетики, транспорта, связи, </w:t>
      </w:r>
      <w:r>
        <w:rPr>
          <w:rFonts w:ascii="Times New Roman" w:hAnsi="Times New Roman" w:cs="Times New Roman"/>
          <w:sz w:val="28"/>
          <w:szCs w:val="28"/>
        </w:rPr>
        <w:lastRenderedPageBreak/>
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адрес: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Самарская область, Похвистневский район, сельское поселение Малый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олкай, в южной части кадастрового квартала 63:29:1401003, вид разрешенного использования: размещение отходов потребления.</w:t>
      </w:r>
    </w:p>
    <w:p w:rsidR="0074663E" w:rsidRDefault="0074663E" w:rsidP="0074663E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участок: площадь: 3+/-0,61 кв. м., кадастровая стоимость 9 451,5 руб., кадастровый номер 63:29:1402005:363, категория земель: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адрес: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Самарская область, Похвистневский р-н, с/п Малый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олкай, в северо-западной части кадастрового квартала 63:29:1402005, вид разрешенного использования: размещение отходов потребления.</w:t>
      </w:r>
    </w:p>
    <w:p w:rsidR="0074663E" w:rsidRDefault="0074663E" w:rsidP="0074663E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участок: площадь: 3+/-0,61 кв. м., кадастровая стоимость 9 451,5 руб., кадастровый номер 63:29:1402002:399, категория земель: Земли населенных пунктов, адрес: Самарская область, Похвистневский р-н,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Малый Толкай, п Передовка, в северной части кадастрового квартала 63:29:1402002, вид разрешенного использования: размещение отходов потребления.</w:t>
      </w:r>
    </w:p>
    <w:p w:rsidR="0074663E" w:rsidRDefault="0074663E" w:rsidP="007466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4663E" w:rsidRDefault="0074663E" w:rsidP="0074663E">
      <w:pPr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4663E" w:rsidRDefault="0074663E" w:rsidP="0074663E">
      <w:pPr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4663E" w:rsidRDefault="0074663E" w:rsidP="0074663E">
      <w:pPr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поселения                                                   Дерюжова И.Т.</w:t>
      </w:r>
    </w:p>
    <w:p w:rsidR="0074663E" w:rsidRDefault="0074663E" w:rsidP="0074663E">
      <w:pPr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4663E" w:rsidRDefault="0074663E" w:rsidP="0074663E">
      <w:pPr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4663E" w:rsidRDefault="0074663E" w:rsidP="0074663E">
      <w:pPr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F1E04" w:rsidRDefault="007F1E04">
      <w:bookmarkStart w:id="0" w:name="_GoBack"/>
      <w:bookmarkEnd w:id="0"/>
    </w:p>
    <w:sectPr w:rsidR="007F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170"/>
    <w:multiLevelType w:val="multilevel"/>
    <w:tmpl w:val="F568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CD"/>
    <w:rsid w:val="0074663E"/>
    <w:rsid w:val="007F1E04"/>
    <w:rsid w:val="00E0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3</cp:revision>
  <dcterms:created xsi:type="dcterms:W3CDTF">2021-06-30T06:57:00Z</dcterms:created>
  <dcterms:modified xsi:type="dcterms:W3CDTF">2021-06-30T06:57:00Z</dcterms:modified>
</cp:coreProperties>
</file>