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14" w:rsidRDefault="00A40C14" w:rsidP="00A40C14">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A40C14">
        <w:rPr>
          <w:rFonts w:ascii="Times New Roman" w:eastAsia="Times New Roman" w:hAnsi="Times New Roman" w:cs="Times New Roman"/>
          <w:b/>
          <w:color w:val="000000"/>
          <w:kern w:val="36"/>
          <w:sz w:val="28"/>
          <w:szCs w:val="28"/>
          <w:lang w:eastAsia="ru-RU"/>
        </w:rPr>
        <w:t>Осторожно, пиротехника!</w:t>
      </w:r>
    </w:p>
    <w:p w:rsidR="00A40C14" w:rsidRPr="00A40C14" w:rsidRDefault="00A40C14" w:rsidP="00A40C14">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Приближаются новогодние праздники, которые традиционно сопровождаются фейерверками и салютами. Но в эйфории праздника не стоит забывать о своей безопасности и безопасности людей, окружающих вас.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 травм и даже гибели людей, главным образом, детей и подростков. Пиротехнические изделия представляют собой источник повышенной опасности и заслуживают особого внимания. Поэтому, приобретая в предновогодний период пиротехнические изделия, следует запомнить и соблюдать правила, которые помогут избежать трагических последствий.</w:t>
      </w: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Современные пиротехнические средства представляют большой интерес для детей и подростков. Во многих случаях бесконтрольное обращение с опасными «игрушками» приводит к трагическим последствиям.</w:t>
      </w:r>
    </w:p>
    <w:p w:rsidR="00353607" w:rsidRPr="00353607" w:rsidRDefault="00353607" w:rsidP="00353607">
      <w:pPr>
        <w:shd w:val="clear" w:color="auto" w:fill="FFFFFF"/>
        <w:spacing w:after="0" w:line="240" w:lineRule="auto"/>
        <w:jc w:val="both"/>
        <w:rPr>
          <w:rFonts w:ascii="Times New Roman" w:hAnsi="Times New Roman" w:cs="Times New Roman"/>
          <w:b/>
          <w:color w:val="000000"/>
          <w:sz w:val="28"/>
          <w:szCs w:val="28"/>
        </w:rPr>
      </w:pPr>
      <w:r w:rsidRPr="00353607">
        <w:rPr>
          <w:rFonts w:ascii="Times New Roman" w:hAnsi="Times New Roman" w:cs="Times New Roman"/>
          <w:b/>
          <w:color w:val="000000"/>
          <w:sz w:val="28"/>
          <w:szCs w:val="28"/>
        </w:rPr>
        <w:t>При использовании пиротехнических изделий запрещается:</w:t>
      </w:r>
    </w:p>
    <w:p w:rsidR="00353607" w:rsidRPr="00353607" w:rsidRDefault="00353607" w:rsidP="00353607">
      <w:pPr>
        <w:shd w:val="clear" w:color="auto" w:fill="FFFFFF"/>
        <w:spacing w:after="0" w:line="240" w:lineRule="auto"/>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 использовать пиротехнические изделия в помещении;</w:t>
      </w:r>
    </w:p>
    <w:p w:rsidR="00353607" w:rsidRPr="00353607" w:rsidRDefault="00353607" w:rsidP="00353607">
      <w:pPr>
        <w:shd w:val="clear" w:color="auto" w:fill="FFFFFF"/>
        <w:spacing w:after="0" w:line="240" w:lineRule="auto"/>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 использовать самодельную пиротехнику или пиротехнические изделия в поврежденной упаковке;</w:t>
      </w:r>
    </w:p>
    <w:p w:rsidR="00353607" w:rsidRPr="00353607" w:rsidRDefault="00353607" w:rsidP="00353607">
      <w:pPr>
        <w:shd w:val="clear" w:color="auto" w:fill="FFFFFF"/>
        <w:spacing w:after="0" w:line="240" w:lineRule="auto"/>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 доверять запуск пиротехники детям и подросткам до 16 лет.</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1. Приобретайте только сертифицированные пиротехнические изделия;</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2. Каждое пиротехническое изделие должно иметь инструкцию по применению на русском языке;</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bookmarkStart w:id="0" w:name="_GoBack"/>
      <w:bookmarkEnd w:id="0"/>
      <w:r w:rsidRPr="00353607">
        <w:rPr>
          <w:rFonts w:ascii="Times New Roman" w:hAnsi="Times New Roman" w:cs="Times New Roman"/>
          <w:color w:val="000000"/>
          <w:sz w:val="28"/>
          <w:szCs w:val="28"/>
        </w:rPr>
        <w:t>3. Заранее определите место проведения фейерверка, площадку, на которой он будет производиться. Над площадкой не должно быть деревьев, линий электропередач и прочих воздушных преград;</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4. Категорически запрещается запускать пиротехнические изделия при постоянном или порывистом ветре;</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5. Зрители должны находиться за пределами опасной зоны;</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6. Определите человека, ответственного за проведение фейерверка. Никогда не запускайте пиротехнику, находясь в состоянии алкогольного опьянения;</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 xml:space="preserve">7. При </w:t>
      </w:r>
      <w:proofErr w:type="spellStart"/>
      <w:r w:rsidRPr="00353607">
        <w:rPr>
          <w:rFonts w:ascii="Times New Roman" w:hAnsi="Times New Roman" w:cs="Times New Roman"/>
          <w:color w:val="000000"/>
          <w:sz w:val="28"/>
          <w:szCs w:val="28"/>
        </w:rPr>
        <w:t>поджиге</w:t>
      </w:r>
      <w:proofErr w:type="spellEnd"/>
      <w:r w:rsidRPr="00353607">
        <w:rPr>
          <w:rFonts w:ascii="Times New Roman" w:hAnsi="Times New Roman" w:cs="Times New Roman"/>
          <w:color w:val="000000"/>
          <w:sz w:val="28"/>
          <w:szCs w:val="28"/>
        </w:rPr>
        <w:t xml:space="preserve"> изделий нельзя держать их в руках, наклоняться над изделиями. Фитиль следует поджигать с расстояния вытянутой руки;</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8. Салюты следует устанавливать на твердую ровную поверхность, закрепить или установить в плотный снег;</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9. Ракеты и летающие фейерверочные изделия следует запускать вдали от жилых домов, построек с ветхими крышами или открытыми чердаками;</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10. Для наземных фейерверочных изделий нужно выбирать гладкую поверхность, которая не препятствует их движению;</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 xml:space="preserve">11. Устроитель фейерверка должен после </w:t>
      </w:r>
      <w:proofErr w:type="spellStart"/>
      <w:r w:rsidRPr="00353607">
        <w:rPr>
          <w:rFonts w:ascii="Times New Roman" w:hAnsi="Times New Roman" w:cs="Times New Roman"/>
          <w:color w:val="000000"/>
          <w:sz w:val="28"/>
          <w:szCs w:val="28"/>
        </w:rPr>
        <w:t>поджига</w:t>
      </w:r>
      <w:proofErr w:type="spellEnd"/>
      <w:r w:rsidRPr="00353607">
        <w:rPr>
          <w:rFonts w:ascii="Times New Roman" w:hAnsi="Times New Roman" w:cs="Times New Roman"/>
          <w:color w:val="000000"/>
          <w:sz w:val="28"/>
          <w:szCs w:val="28"/>
        </w:rPr>
        <w:t xml:space="preserve"> изделий немедленно удалиться из опасной зоны, повернувшись спиной к работающим изделиям;</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12. Никогда не разбирайте фейерверочные изделия – ни до использования, ни после запуска;</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lastRenderedPageBreak/>
        <w:t>13. Категорически запрещается ПРОДАВАТЬ И ЗАПУСКАТЬ пиротехнику ДЕТЯМ, неосторожно обращаясь даже с бенгальскими огнями и мелкими петардами, дети чаще всего получают ожоги и травмы рук, глаз;</w:t>
      </w:r>
    </w:p>
    <w:p w:rsidR="00353607" w:rsidRPr="00353607" w:rsidRDefault="00353607" w:rsidP="00353607">
      <w:pPr>
        <w:shd w:val="clear" w:color="auto" w:fill="FFFFFF"/>
        <w:spacing w:after="0" w:line="240" w:lineRule="auto"/>
        <w:ind w:firstLine="645"/>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14. Не допускается применение изделий с истёкшим сроком годности, следами порчи, без инструкции по эксплуатации и сертификата соответствия.</w:t>
      </w:r>
    </w:p>
    <w:p w:rsidR="00353607" w:rsidRPr="00353607" w:rsidRDefault="00353607" w:rsidP="00353607">
      <w:pPr>
        <w:shd w:val="clear" w:color="auto" w:fill="FFFFFF"/>
        <w:spacing w:after="0" w:line="240" w:lineRule="auto"/>
        <w:jc w:val="center"/>
        <w:rPr>
          <w:rFonts w:ascii="Times New Roman" w:hAnsi="Times New Roman" w:cs="Times New Roman"/>
          <w:color w:val="000000"/>
          <w:sz w:val="28"/>
          <w:szCs w:val="28"/>
        </w:rPr>
      </w:pPr>
      <w:r w:rsidRPr="00353607">
        <w:rPr>
          <w:rFonts w:ascii="Times New Roman" w:hAnsi="Times New Roman" w:cs="Times New Roman"/>
          <w:b/>
          <w:bCs/>
          <w:color w:val="000000"/>
          <w:sz w:val="28"/>
          <w:szCs w:val="28"/>
        </w:rPr>
        <w:t>Уважаемые взрослые, будьте внимательны!</w:t>
      </w:r>
      <w:r w:rsidRPr="00353607">
        <w:rPr>
          <w:rFonts w:ascii="Times New Roman" w:hAnsi="Times New Roman" w:cs="Times New Roman"/>
          <w:color w:val="000000"/>
          <w:sz w:val="28"/>
          <w:szCs w:val="28"/>
        </w:rPr>
        <w:t xml:space="preserve"> Многие дети уже начали покупать пиротехнику в магазинах и бесконтрольно пользоваться ею. На подобных изделиях должны стоять данные о производителе и обязательная инструкция по применению. </w:t>
      </w:r>
    </w:p>
    <w:p w:rsidR="00353607" w:rsidRPr="00353607" w:rsidRDefault="00353607" w:rsidP="00353607">
      <w:pPr>
        <w:shd w:val="clear" w:color="auto" w:fill="FFFFFF"/>
        <w:spacing w:after="0" w:line="240" w:lineRule="auto"/>
        <w:jc w:val="center"/>
        <w:rPr>
          <w:rFonts w:ascii="Times New Roman" w:hAnsi="Times New Roman" w:cs="Times New Roman"/>
          <w:color w:val="000000"/>
          <w:sz w:val="28"/>
          <w:szCs w:val="28"/>
        </w:rPr>
      </w:pPr>
      <w:r w:rsidRPr="00353607">
        <w:rPr>
          <w:rFonts w:ascii="Times New Roman" w:hAnsi="Times New Roman" w:cs="Times New Roman"/>
          <w:color w:val="000000"/>
          <w:sz w:val="28"/>
          <w:szCs w:val="28"/>
        </w:rPr>
        <w:t>Запрещено продавать пиротехнику детям до 16 лет.</w:t>
      </w:r>
    </w:p>
    <w:p w:rsidR="00353607" w:rsidRPr="00353607" w:rsidRDefault="00353607" w:rsidP="00353607">
      <w:pPr>
        <w:shd w:val="clear" w:color="auto" w:fill="FFFFFF"/>
        <w:spacing w:after="0" w:line="240" w:lineRule="auto"/>
        <w:jc w:val="center"/>
        <w:rPr>
          <w:rFonts w:ascii="Times New Roman" w:hAnsi="Times New Roman" w:cs="Times New Roman"/>
          <w:b/>
          <w:bCs/>
          <w:color w:val="000000"/>
          <w:sz w:val="28"/>
          <w:szCs w:val="28"/>
        </w:rPr>
      </w:pPr>
    </w:p>
    <w:p w:rsidR="00353607" w:rsidRPr="00353607" w:rsidRDefault="00353607" w:rsidP="00353607">
      <w:pPr>
        <w:shd w:val="clear" w:color="auto" w:fill="FFFFFF"/>
        <w:spacing w:after="0" w:line="240" w:lineRule="auto"/>
        <w:jc w:val="center"/>
        <w:outlineLvl w:val="0"/>
        <w:rPr>
          <w:rFonts w:ascii="Times New Roman" w:hAnsi="Times New Roman" w:cs="Times New Roman"/>
          <w:b/>
          <w:color w:val="000000"/>
          <w:kern w:val="36"/>
          <w:sz w:val="28"/>
          <w:szCs w:val="28"/>
        </w:rPr>
      </w:pPr>
      <w:r w:rsidRPr="00353607">
        <w:rPr>
          <w:rFonts w:ascii="Times New Roman" w:hAnsi="Times New Roman" w:cs="Times New Roman"/>
          <w:b/>
          <w:color w:val="000000"/>
          <w:kern w:val="36"/>
          <w:sz w:val="28"/>
          <w:szCs w:val="28"/>
        </w:rPr>
        <w:t>Как выбрать елочную гирлянду</w:t>
      </w: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Елочные гирлянды – небезопасный товар с точки зрения пожарной безопасности, поэтому на упаковке обязательно должны иметься ссылки на пожарный сертификат. Также должны присутствовать документы соответствия данного товара установленному ГОСТу. Не стоит покупать гирлянду, если таковых документов нет, иначе радостный праздник, возможно, будет иметь трагические последствия. Однако</w:t>
      </w:r>
      <w:proofErr w:type="gramStart"/>
      <w:r w:rsidRPr="00353607">
        <w:rPr>
          <w:rFonts w:ascii="Times New Roman" w:hAnsi="Times New Roman" w:cs="Times New Roman"/>
          <w:color w:val="000000"/>
          <w:sz w:val="28"/>
          <w:szCs w:val="28"/>
        </w:rPr>
        <w:t>,</w:t>
      </w:r>
      <w:proofErr w:type="gramEnd"/>
      <w:r w:rsidRPr="00353607">
        <w:rPr>
          <w:rFonts w:ascii="Times New Roman" w:hAnsi="Times New Roman" w:cs="Times New Roman"/>
          <w:color w:val="000000"/>
          <w:sz w:val="28"/>
          <w:szCs w:val="28"/>
        </w:rPr>
        <w:t xml:space="preserve"> если испытания пожарной безопасности не были произведены, то такое украшение можно использовать не для елки, а, скажем, для люстры или стен.</w:t>
      </w: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353607" w:rsidRPr="00353607" w:rsidRDefault="00353607" w:rsidP="00353607">
      <w:pPr>
        <w:shd w:val="clear" w:color="auto" w:fill="FFFFFF"/>
        <w:spacing w:after="0" w:line="240" w:lineRule="auto"/>
        <w:ind w:firstLine="633"/>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Что касается правил безопасности использования электрических гирлянд, то перед сном или уходом из дома их обязательно надо выключать, потому что сбой может дать абсолютно любое устройство, даже самое качественное.</w:t>
      </w:r>
    </w:p>
    <w:p w:rsidR="00353607" w:rsidRPr="00353607" w:rsidRDefault="00353607" w:rsidP="00353607">
      <w:pPr>
        <w:spacing w:after="0" w:line="240" w:lineRule="auto"/>
        <w:ind w:firstLine="708"/>
        <w:jc w:val="both"/>
        <w:rPr>
          <w:rFonts w:ascii="Times New Roman" w:hAnsi="Times New Roman" w:cs="Times New Roman"/>
          <w:color w:val="000000"/>
          <w:sz w:val="28"/>
          <w:szCs w:val="28"/>
        </w:rPr>
      </w:pPr>
      <w:r w:rsidRPr="00353607">
        <w:rPr>
          <w:rFonts w:ascii="Times New Roman" w:hAnsi="Times New Roman" w:cs="Times New Roman"/>
          <w:color w:val="000000"/>
          <w:sz w:val="28"/>
          <w:szCs w:val="28"/>
        </w:rPr>
        <w:t>Не разрешайте играть с гирляндой детям и животным, не устанавливайте ее возле источника открытого огня, не ставьте рядом свечи. Для того чтобы новогодние праздники в вашей семье прошли незабываемо (в хорошем смысле этого слова!), нужно заранее побеспокоиться о мерах безопасности.</w:t>
      </w:r>
    </w:p>
    <w:p w:rsidR="00353607" w:rsidRPr="00353607" w:rsidRDefault="00353607" w:rsidP="00353607">
      <w:pPr>
        <w:spacing w:after="0" w:line="240" w:lineRule="auto"/>
        <w:ind w:firstLine="708"/>
        <w:jc w:val="both"/>
        <w:rPr>
          <w:rFonts w:ascii="Times New Roman" w:hAnsi="Times New Roman" w:cs="Times New Roman"/>
          <w:color w:val="000000"/>
          <w:sz w:val="28"/>
          <w:szCs w:val="28"/>
        </w:rPr>
      </w:pPr>
    </w:p>
    <w:p w:rsidR="00353607" w:rsidRPr="00353607" w:rsidRDefault="00353607" w:rsidP="00353607">
      <w:pPr>
        <w:shd w:val="clear" w:color="auto" w:fill="FFFFFF"/>
        <w:spacing w:after="0" w:line="240" w:lineRule="auto"/>
        <w:jc w:val="center"/>
        <w:rPr>
          <w:rFonts w:ascii="Times New Roman" w:hAnsi="Times New Roman" w:cs="Times New Roman"/>
          <w:color w:val="000000"/>
          <w:sz w:val="28"/>
          <w:szCs w:val="28"/>
        </w:rPr>
      </w:pPr>
      <w:r w:rsidRPr="00353607">
        <w:rPr>
          <w:rFonts w:ascii="Times New Roman" w:hAnsi="Times New Roman" w:cs="Times New Roman"/>
          <w:b/>
          <w:bCs/>
          <w:color w:val="000000"/>
          <w:sz w:val="28"/>
          <w:szCs w:val="28"/>
        </w:rPr>
        <w:t>Чтобы Новогодние праздники принесли вам и вашим родным радость, выполняйте элементарные правила пожарной безопасности!</w:t>
      </w:r>
    </w:p>
    <w:p w:rsidR="00353607" w:rsidRPr="00353607" w:rsidRDefault="00353607" w:rsidP="00353607">
      <w:pPr>
        <w:shd w:val="clear" w:color="auto" w:fill="FFFFFF"/>
        <w:spacing w:after="0" w:line="240" w:lineRule="auto"/>
        <w:jc w:val="center"/>
        <w:rPr>
          <w:rFonts w:ascii="Times New Roman" w:hAnsi="Times New Roman" w:cs="Times New Roman"/>
          <w:color w:val="000000"/>
          <w:sz w:val="28"/>
          <w:szCs w:val="28"/>
        </w:rPr>
      </w:pPr>
    </w:p>
    <w:p w:rsidR="00353607" w:rsidRPr="00353607" w:rsidRDefault="00353607" w:rsidP="00353607">
      <w:pPr>
        <w:shd w:val="clear" w:color="auto" w:fill="FFFFFF"/>
        <w:spacing w:after="0" w:line="240" w:lineRule="auto"/>
        <w:jc w:val="center"/>
        <w:rPr>
          <w:rFonts w:ascii="Times New Roman" w:hAnsi="Times New Roman" w:cs="Times New Roman"/>
          <w:color w:val="000000"/>
          <w:sz w:val="28"/>
          <w:szCs w:val="28"/>
        </w:rPr>
      </w:pPr>
      <w:r w:rsidRPr="00353607">
        <w:rPr>
          <w:rFonts w:ascii="Times New Roman" w:hAnsi="Times New Roman" w:cs="Times New Roman"/>
          <w:b/>
          <w:bCs/>
          <w:color w:val="000000"/>
          <w:sz w:val="28"/>
          <w:szCs w:val="28"/>
        </w:rPr>
        <w:t>При возникновении чрезвычайных ситуаций необходимо звонить</w:t>
      </w:r>
    </w:p>
    <w:p w:rsidR="00303B5D" w:rsidRPr="00A40C14" w:rsidRDefault="00353607" w:rsidP="003536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53607">
        <w:rPr>
          <w:rFonts w:ascii="Times New Roman" w:hAnsi="Times New Roman" w:cs="Times New Roman"/>
          <w:b/>
          <w:bCs/>
          <w:color w:val="000000"/>
          <w:sz w:val="28"/>
          <w:szCs w:val="28"/>
        </w:rPr>
        <w:t>по единому телефону «101», «112»</w:t>
      </w:r>
    </w:p>
    <w:p w:rsidR="00A40C14" w:rsidRDefault="00A40C14" w:rsidP="00A40C14">
      <w:pPr>
        <w:jc w:val="both"/>
      </w:pPr>
    </w:p>
    <w:p w:rsidR="00F04B4A" w:rsidRPr="007B0064" w:rsidRDefault="00F04B4A" w:rsidP="00F04B4A">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r w:rsidRPr="007B0064">
        <w:rPr>
          <w:rFonts w:ascii="Times New Roman" w:eastAsia="Times New Roman" w:hAnsi="Times New Roman" w:cs="Times New Roman"/>
          <w:sz w:val="26"/>
          <w:szCs w:val="26"/>
          <w:bdr w:val="none" w:sz="0" w:space="0" w:color="auto" w:frame="1"/>
          <w:lang w:eastAsia="ru-RU"/>
        </w:rPr>
        <w:t>Старший инспектор ОНД и ПР по г.о</w:t>
      </w:r>
      <w:proofErr w:type="gramStart"/>
      <w:r w:rsidRPr="007B0064">
        <w:rPr>
          <w:rFonts w:ascii="Times New Roman" w:eastAsia="Times New Roman" w:hAnsi="Times New Roman" w:cs="Times New Roman"/>
          <w:sz w:val="26"/>
          <w:szCs w:val="26"/>
          <w:bdr w:val="none" w:sz="0" w:space="0" w:color="auto" w:frame="1"/>
          <w:lang w:eastAsia="ru-RU"/>
        </w:rPr>
        <w:t>.П</w:t>
      </w:r>
      <w:proofErr w:type="gramEnd"/>
      <w:r w:rsidRPr="007B0064">
        <w:rPr>
          <w:rFonts w:ascii="Times New Roman" w:eastAsia="Times New Roman" w:hAnsi="Times New Roman" w:cs="Times New Roman"/>
          <w:sz w:val="26"/>
          <w:szCs w:val="26"/>
          <w:bdr w:val="none" w:sz="0" w:space="0" w:color="auto" w:frame="1"/>
          <w:lang w:eastAsia="ru-RU"/>
        </w:rPr>
        <w:t xml:space="preserve">охвистнево, м.р. Похвистневский и Камышлинский УНД и ПР ГУ МЧС России по Самарской области </w:t>
      </w:r>
    </w:p>
    <w:p w:rsidR="00F04B4A" w:rsidRDefault="00F04B4A" w:rsidP="00F04B4A">
      <w:pPr>
        <w:jc w:val="both"/>
      </w:pPr>
      <w:r w:rsidRPr="007B0064">
        <w:rPr>
          <w:rFonts w:ascii="Times New Roman" w:eastAsia="Times New Roman" w:hAnsi="Times New Roman" w:cs="Times New Roman"/>
          <w:sz w:val="26"/>
          <w:szCs w:val="26"/>
          <w:bdr w:val="none" w:sz="0" w:space="0" w:color="auto" w:frame="1"/>
          <w:lang w:eastAsia="ru-RU"/>
        </w:rPr>
        <w:t>капитан внутренней службы Сафиуллин А.С.</w:t>
      </w:r>
    </w:p>
    <w:sectPr w:rsidR="00F04B4A" w:rsidSect="00F04B4A">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0C14"/>
    <w:rsid w:val="00303B5D"/>
    <w:rsid w:val="00353607"/>
    <w:rsid w:val="00466374"/>
    <w:rsid w:val="00A40C14"/>
    <w:rsid w:val="00B36DAD"/>
    <w:rsid w:val="00B74CED"/>
    <w:rsid w:val="00B80EC2"/>
    <w:rsid w:val="00D17D6D"/>
    <w:rsid w:val="00F0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ED"/>
  </w:style>
  <w:style w:type="paragraph" w:styleId="1">
    <w:name w:val="heading 1"/>
    <w:basedOn w:val="a"/>
    <w:link w:val="10"/>
    <w:uiPriority w:val="9"/>
    <w:qFormat/>
    <w:rsid w:val="00A40C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C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40C14"/>
    <w:rPr>
      <w:color w:val="0000FF"/>
      <w:u w:val="single"/>
    </w:rPr>
  </w:style>
  <w:style w:type="paragraph" w:styleId="a4">
    <w:name w:val="Normal (Web)"/>
    <w:basedOn w:val="a"/>
    <w:uiPriority w:val="99"/>
    <w:semiHidden/>
    <w:unhideWhenUsed/>
    <w:rsid w:val="00A4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0C14"/>
    <w:rPr>
      <w:b/>
      <w:bCs/>
    </w:rPr>
  </w:style>
  <w:style w:type="paragraph" w:styleId="a6">
    <w:name w:val="Balloon Text"/>
    <w:basedOn w:val="a"/>
    <w:link w:val="a7"/>
    <w:uiPriority w:val="99"/>
    <w:semiHidden/>
    <w:unhideWhenUsed/>
    <w:rsid w:val="00A40C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0C14"/>
    <w:rPr>
      <w:rFonts w:ascii="Tahoma" w:hAnsi="Tahoma" w:cs="Tahoma"/>
      <w:sz w:val="16"/>
      <w:szCs w:val="16"/>
    </w:rPr>
  </w:style>
  <w:style w:type="paragraph" w:customStyle="1" w:styleId="a8">
    <w:name w:val="Знак Знак Знак Знак Знак Знак Знак Знак Знак Знак"/>
    <w:basedOn w:val="a"/>
    <w:rsid w:val="00353607"/>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3122">
      <w:bodyDiv w:val="1"/>
      <w:marLeft w:val="0"/>
      <w:marRight w:val="0"/>
      <w:marTop w:val="0"/>
      <w:marBottom w:val="0"/>
      <w:divBdr>
        <w:top w:val="none" w:sz="0" w:space="0" w:color="auto"/>
        <w:left w:val="none" w:sz="0" w:space="0" w:color="auto"/>
        <w:bottom w:val="none" w:sz="0" w:space="0" w:color="auto"/>
        <w:right w:val="none" w:sz="0" w:space="0" w:color="auto"/>
      </w:divBdr>
      <w:divsChild>
        <w:div w:id="11652413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dc:creator>
  <cp:keywords/>
  <dc:description/>
  <cp:lastModifiedBy>Азат Проба</cp:lastModifiedBy>
  <cp:revision>8</cp:revision>
  <cp:lastPrinted>2021-12-14T07:50:00Z</cp:lastPrinted>
  <dcterms:created xsi:type="dcterms:W3CDTF">2018-12-11T14:40:00Z</dcterms:created>
  <dcterms:modified xsi:type="dcterms:W3CDTF">2021-12-14T07:51:00Z</dcterms:modified>
</cp:coreProperties>
</file>