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18"/>
      </w:tblGrid>
      <w:tr w:rsidR="0074663E" w:rsidTr="0074663E">
        <w:trPr>
          <w:trHeight w:val="728"/>
        </w:trPr>
        <w:tc>
          <w:tcPr>
            <w:tcW w:w="4518" w:type="dxa"/>
            <w:vMerge w:val="restart"/>
          </w:tcPr>
          <w:p w:rsidR="0074663E" w:rsidRDefault="0074663E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 ФЕДЕРАЦИЯ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АДМИНИСТРАЦИЯ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СЕЛЬСКОГО ПОСЕЛЕНИЯ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МАЛЫЙ ТОЛКАЙ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МУНИЦИПАЛЬНОГО РАЙОНА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ПОХВИСТНЕВСКИЙ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САМАРСКОЙ ОБЛАСТИ</w:t>
            </w:r>
          </w:p>
          <w:p w:rsidR="0074663E" w:rsidRDefault="0074663E">
            <w:pPr>
              <w:jc w:val="center"/>
              <w:rPr>
                <w:sz w:val="26"/>
                <w:szCs w:val="26"/>
              </w:rPr>
            </w:pP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663E" w:rsidRDefault="00FF0D9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22.02.2022</w:t>
            </w:r>
            <w:r w:rsidR="0074663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6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Малый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олкай</w:t>
            </w: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63E" w:rsidRDefault="00746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муниципальном имуществе</w:t>
            </w:r>
          </w:p>
          <w:p w:rsidR="00FF0D9E" w:rsidRDefault="00FF0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63E" w:rsidTr="0074663E">
        <w:trPr>
          <w:trHeight w:val="2687"/>
        </w:trPr>
        <w:tc>
          <w:tcPr>
            <w:tcW w:w="4518" w:type="dxa"/>
            <w:vMerge/>
            <w:vAlign w:val="center"/>
            <w:hideMark/>
          </w:tcPr>
          <w:p w:rsidR="0074663E" w:rsidRDefault="007466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663E" w:rsidRDefault="0074663E" w:rsidP="0074663E">
      <w:pPr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сельского  поселения Малый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>
        <w:rPr>
          <w:rFonts w:ascii="Times New Roman" w:hAnsi="Times New Roman" w:cs="Times New Roman"/>
          <w:sz w:val="26"/>
          <w:szCs w:val="26"/>
        </w:rPr>
        <w:t>олкай муниципального района Похвистневский Самарской области,  Администрация сельского поселения Малый Толкай муниципального района Похвистневский Самарской области</w:t>
      </w:r>
    </w:p>
    <w:p w:rsidR="0074663E" w:rsidRDefault="0074663E" w:rsidP="0074663E">
      <w:pPr>
        <w:spacing w:line="36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74663E" w:rsidRDefault="0074663E" w:rsidP="0074663E">
      <w:pPr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Включить в состав непроизводственных активов, составляющих казну сельского поселения Малый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олкай муниципального района Похвистневский Самарской области следующее муниципальное недвижимое имущество: </w:t>
      </w:r>
    </w:p>
    <w:p w:rsidR="0074663E" w:rsidRPr="00FF0D9E" w:rsidRDefault="0074663E" w:rsidP="0074663E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D9E">
        <w:rPr>
          <w:rFonts w:ascii="Times New Roman" w:hAnsi="Times New Roman" w:cs="Times New Roman"/>
          <w:sz w:val="26"/>
          <w:szCs w:val="26"/>
        </w:rPr>
        <w:t xml:space="preserve">Земельный участок: площадь: </w:t>
      </w:r>
      <w:r w:rsidR="00FF0D9E">
        <w:rPr>
          <w:rFonts w:ascii="Times New Roman" w:hAnsi="Times New Roman" w:cs="Times New Roman"/>
          <w:sz w:val="26"/>
          <w:szCs w:val="26"/>
        </w:rPr>
        <w:t>202</w:t>
      </w:r>
      <w:r w:rsidRPr="00FF0D9E">
        <w:rPr>
          <w:rFonts w:ascii="Times New Roman" w:hAnsi="Times New Roman" w:cs="Times New Roman"/>
          <w:sz w:val="26"/>
          <w:szCs w:val="26"/>
        </w:rPr>
        <w:t xml:space="preserve"> кв. м., кадастровая стоимость </w:t>
      </w:r>
      <w:r w:rsidR="00FF0D9E">
        <w:rPr>
          <w:rFonts w:ascii="Times New Roman" w:hAnsi="Times New Roman" w:cs="Times New Roman"/>
          <w:sz w:val="26"/>
          <w:szCs w:val="26"/>
        </w:rPr>
        <w:t>6560,96</w:t>
      </w:r>
      <w:r w:rsidRPr="00FF0D9E">
        <w:rPr>
          <w:rFonts w:ascii="Times New Roman" w:hAnsi="Times New Roman" w:cs="Times New Roman"/>
          <w:sz w:val="26"/>
          <w:szCs w:val="26"/>
        </w:rPr>
        <w:t xml:space="preserve"> руб., кадастровый номер </w:t>
      </w:r>
      <w:r w:rsidR="00FF0D9E">
        <w:rPr>
          <w:rFonts w:ascii="Times New Roman" w:hAnsi="Times New Roman" w:cs="Times New Roman"/>
          <w:sz w:val="26"/>
          <w:szCs w:val="26"/>
        </w:rPr>
        <w:t>63:29:1404005:97</w:t>
      </w:r>
      <w:r w:rsidRPr="00FF0D9E">
        <w:rPr>
          <w:rFonts w:ascii="Times New Roman" w:hAnsi="Times New Roman" w:cs="Times New Roman"/>
          <w:sz w:val="26"/>
          <w:szCs w:val="26"/>
        </w:rPr>
        <w:t xml:space="preserve">, категория земель: Земли </w:t>
      </w:r>
      <w:r w:rsidR="00FF0D9E">
        <w:rPr>
          <w:rFonts w:ascii="Times New Roman" w:hAnsi="Times New Roman" w:cs="Times New Roman"/>
          <w:sz w:val="26"/>
          <w:szCs w:val="26"/>
        </w:rPr>
        <w:t>населенных пунктов,</w:t>
      </w:r>
      <w:r w:rsidRPr="00FF0D9E">
        <w:rPr>
          <w:rFonts w:ascii="Times New Roman" w:hAnsi="Times New Roman" w:cs="Times New Roman"/>
          <w:sz w:val="26"/>
          <w:szCs w:val="26"/>
        </w:rPr>
        <w:t xml:space="preserve"> адрес: Самарская область, Похвистневский район, сельское поселение Малый</w:t>
      </w:r>
      <w:proofErr w:type="gramStart"/>
      <w:r w:rsidRPr="00FF0D9E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F0D9E">
        <w:rPr>
          <w:rFonts w:ascii="Times New Roman" w:hAnsi="Times New Roman" w:cs="Times New Roman"/>
          <w:sz w:val="26"/>
          <w:szCs w:val="26"/>
        </w:rPr>
        <w:t>олкай</w:t>
      </w:r>
      <w:r w:rsidR="00FF0D9E">
        <w:rPr>
          <w:rFonts w:ascii="Times New Roman" w:hAnsi="Times New Roman" w:cs="Times New Roman"/>
          <w:sz w:val="26"/>
          <w:szCs w:val="26"/>
        </w:rPr>
        <w:t>, ул.Чапаева, дом 99а</w:t>
      </w:r>
      <w:r w:rsidRPr="00FF0D9E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FF0D9E">
        <w:rPr>
          <w:rFonts w:ascii="Times New Roman" w:hAnsi="Times New Roman" w:cs="Times New Roman"/>
          <w:sz w:val="26"/>
          <w:szCs w:val="26"/>
        </w:rPr>
        <w:t>под объекты общего пользования</w:t>
      </w:r>
      <w:r w:rsidRPr="00FF0D9E">
        <w:rPr>
          <w:rFonts w:ascii="Times New Roman" w:hAnsi="Times New Roman" w:cs="Times New Roman"/>
          <w:sz w:val="26"/>
          <w:szCs w:val="26"/>
        </w:rPr>
        <w:t>.</w:t>
      </w:r>
    </w:p>
    <w:p w:rsidR="0074663E" w:rsidRDefault="0074663E" w:rsidP="0074663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4663E" w:rsidRDefault="0074663E" w:rsidP="0074663E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4663E" w:rsidRDefault="0074663E" w:rsidP="0074663E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4663E" w:rsidRDefault="0074663E" w:rsidP="0074663E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</w:t>
      </w:r>
      <w:r w:rsidR="00FF0D9E">
        <w:rPr>
          <w:rFonts w:ascii="Times New Roman" w:hAnsi="Times New Roman" w:cs="Times New Roman"/>
          <w:sz w:val="26"/>
          <w:szCs w:val="26"/>
        </w:rPr>
        <w:t>Р.Ю. Атякшева</w:t>
      </w:r>
    </w:p>
    <w:p w:rsidR="0074663E" w:rsidRDefault="0074663E" w:rsidP="0074663E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4663E" w:rsidRDefault="0074663E" w:rsidP="0074663E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1E04" w:rsidRDefault="007F1E04">
      <w:bookmarkStart w:id="0" w:name="_GoBack"/>
      <w:bookmarkEnd w:id="0"/>
    </w:p>
    <w:sectPr w:rsidR="007F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170"/>
    <w:multiLevelType w:val="multilevel"/>
    <w:tmpl w:val="A4887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D"/>
    <w:rsid w:val="0074663E"/>
    <w:rsid w:val="007F1E04"/>
    <w:rsid w:val="00E074CD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5</cp:revision>
  <dcterms:created xsi:type="dcterms:W3CDTF">2021-06-30T06:57:00Z</dcterms:created>
  <dcterms:modified xsi:type="dcterms:W3CDTF">2022-03-15T10:23:00Z</dcterms:modified>
</cp:coreProperties>
</file>